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3BEC" w:rsidRPr="003841C1" w:rsidRDefault="00693BEC" w:rsidP="00693BEC">
      <w:pPr>
        <w:jc w:val="center"/>
        <w:rPr>
          <w:rFonts w:ascii="Verdana" w:hAnsi="Verdana"/>
          <w:b/>
          <w:sz w:val="28"/>
          <w:szCs w:val="28"/>
        </w:rPr>
      </w:pPr>
      <w:r w:rsidRPr="003841C1">
        <w:rPr>
          <w:rFonts w:ascii="Verdana" w:hAnsi="Verdana"/>
          <w:b/>
          <w:sz w:val="28"/>
          <w:szCs w:val="28"/>
        </w:rPr>
        <w:t>Volcanic Hazards Simulation: Instructions</w:t>
      </w:r>
      <w:r w:rsidR="00BF7910" w:rsidRPr="003841C1">
        <w:rPr>
          <w:rFonts w:ascii="Verdana" w:hAnsi="Verdana"/>
          <w:b/>
          <w:sz w:val="28"/>
          <w:szCs w:val="28"/>
        </w:rPr>
        <w:t xml:space="preserve"> to Students</w:t>
      </w:r>
    </w:p>
    <w:p w:rsidR="00693BEC" w:rsidRPr="003841C1" w:rsidRDefault="00693BEC" w:rsidP="00115B7A">
      <w:pPr>
        <w:jc w:val="center"/>
        <w:rPr>
          <w:rFonts w:ascii="Verdana" w:hAnsi="Verdana"/>
          <w:b/>
        </w:rPr>
      </w:pPr>
    </w:p>
    <w:p w:rsidR="00FA26EF" w:rsidRDefault="00900598" w:rsidP="00115B7A">
      <w:pPr>
        <w:jc w:val="center"/>
        <w:rPr>
          <w:rFonts w:ascii="Verdana" w:hAnsi="Verdana"/>
          <w:b/>
          <w:sz w:val="28"/>
          <w:szCs w:val="28"/>
          <w:u w:val="single"/>
        </w:rPr>
      </w:pPr>
      <w:r w:rsidRPr="00900598">
        <w:rPr>
          <w:rFonts w:ascii="Verdana" w:hAnsi="Verdana"/>
          <w:b/>
          <w:sz w:val="28"/>
          <w:szCs w:val="28"/>
          <w:u w:val="single"/>
        </w:rPr>
        <w:t>Before we start:</w:t>
      </w:r>
    </w:p>
    <w:p w:rsidR="00D8599C" w:rsidRPr="00561E8C" w:rsidRDefault="00D8599C" w:rsidP="00115B7A">
      <w:pPr>
        <w:jc w:val="center"/>
        <w:rPr>
          <w:rFonts w:ascii="Verdana" w:hAnsi="Verdana"/>
          <w:b/>
          <w:sz w:val="28"/>
          <w:szCs w:val="28"/>
          <w:u w:val="single"/>
        </w:rPr>
      </w:pPr>
    </w:p>
    <w:p w:rsidR="00CF12C6" w:rsidRPr="001E2B00" w:rsidRDefault="00900598" w:rsidP="00CF12C6">
      <w:pPr>
        <w:numPr>
          <w:ilvl w:val="0"/>
          <w:numId w:val="5"/>
        </w:numPr>
        <w:rPr>
          <w:rFonts w:ascii="Verdana" w:hAnsi="Verdana"/>
          <w:sz w:val="22"/>
          <w:szCs w:val="22"/>
        </w:rPr>
      </w:pPr>
      <w:r w:rsidRPr="00900598">
        <w:rPr>
          <w:rFonts w:ascii="Verdana" w:hAnsi="Verdana"/>
          <w:sz w:val="22"/>
          <w:szCs w:val="22"/>
        </w:rPr>
        <w:t>Do your reading</w:t>
      </w:r>
      <w:proofErr w:type="gramStart"/>
      <w:r w:rsidRPr="00900598">
        <w:rPr>
          <w:rFonts w:ascii="Verdana" w:hAnsi="Verdana"/>
          <w:sz w:val="22"/>
          <w:szCs w:val="22"/>
        </w:rPr>
        <w:t>!:</w:t>
      </w:r>
      <w:proofErr w:type="gramEnd"/>
      <w:r w:rsidRPr="00900598">
        <w:rPr>
          <w:rFonts w:ascii="Verdana" w:hAnsi="Verdana"/>
          <w:sz w:val="22"/>
          <w:szCs w:val="22"/>
        </w:rPr>
        <w:t xml:space="preserve"> Based on your </w:t>
      </w:r>
      <w:r w:rsidRPr="00900598">
        <w:rPr>
          <w:rFonts w:ascii="Verdana" w:hAnsi="Verdana"/>
          <w:b/>
          <w:sz w:val="22"/>
          <w:szCs w:val="22"/>
        </w:rPr>
        <w:t>role</w:t>
      </w:r>
      <w:r w:rsidRPr="00900598">
        <w:rPr>
          <w:rFonts w:ascii="Verdana" w:hAnsi="Verdana"/>
          <w:sz w:val="22"/>
          <w:szCs w:val="22"/>
        </w:rPr>
        <w:t xml:space="preserve"> and responsibilities, read or skim over the relevant </w:t>
      </w:r>
      <w:r w:rsidRPr="00900598">
        <w:rPr>
          <w:rFonts w:ascii="Verdana" w:hAnsi="Verdana"/>
          <w:b/>
          <w:sz w:val="22"/>
          <w:szCs w:val="22"/>
        </w:rPr>
        <w:t>literature</w:t>
      </w:r>
      <w:r w:rsidRPr="00900598">
        <w:rPr>
          <w:rFonts w:ascii="Verdana" w:hAnsi="Verdana"/>
          <w:sz w:val="22"/>
          <w:szCs w:val="22"/>
        </w:rPr>
        <w:t xml:space="preserve"> from the </w:t>
      </w:r>
      <w:hyperlink r:id="rId8" w:history="1">
        <w:r w:rsidRPr="00900598">
          <w:rPr>
            <w:rStyle w:val="Hyperlink"/>
            <w:rFonts w:ascii="Verdana" w:hAnsi="Verdana"/>
            <w:sz w:val="22"/>
            <w:szCs w:val="22"/>
          </w:rPr>
          <w:t>Interactive Bibliography</w:t>
        </w:r>
      </w:hyperlink>
      <w:r w:rsidRPr="00900598">
        <w:rPr>
          <w:rFonts w:ascii="Verdana" w:hAnsi="Verdana"/>
          <w:sz w:val="22"/>
          <w:szCs w:val="22"/>
        </w:rPr>
        <w:t>.</w:t>
      </w:r>
    </w:p>
    <w:p w:rsidR="00EB36A7" w:rsidRDefault="00EB36A7">
      <w:pPr>
        <w:ind w:left="720"/>
        <w:rPr>
          <w:rFonts w:ascii="Verdana" w:hAnsi="Verdana"/>
          <w:sz w:val="22"/>
          <w:szCs w:val="22"/>
        </w:rPr>
      </w:pPr>
    </w:p>
    <w:p w:rsidR="00CF12C6" w:rsidRPr="001E2B00" w:rsidRDefault="00900598">
      <w:pPr>
        <w:numPr>
          <w:ilvl w:val="0"/>
          <w:numId w:val="5"/>
        </w:numPr>
        <w:rPr>
          <w:rFonts w:ascii="Verdana" w:hAnsi="Verdana"/>
          <w:sz w:val="22"/>
          <w:szCs w:val="22"/>
        </w:rPr>
      </w:pPr>
      <w:r w:rsidRPr="00900598">
        <w:rPr>
          <w:rFonts w:ascii="Verdana" w:hAnsi="Verdana"/>
          <w:sz w:val="22"/>
          <w:szCs w:val="22"/>
        </w:rPr>
        <w:t xml:space="preserve">Respect the </w:t>
      </w:r>
      <w:r w:rsidRPr="00900598">
        <w:rPr>
          <w:rFonts w:ascii="Verdana" w:hAnsi="Verdana"/>
          <w:b/>
          <w:sz w:val="22"/>
          <w:szCs w:val="22"/>
        </w:rPr>
        <w:t>group organization</w:t>
      </w:r>
      <w:r w:rsidRPr="00900598">
        <w:rPr>
          <w:rFonts w:ascii="Verdana" w:hAnsi="Verdana"/>
          <w:sz w:val="22"/>
          <w:szCs w:val="22"/>
        </w:rPr>
        <w:t xml:space="preserve">, and your roles. The Section Manager and Controller </w:t>
      </w:r>
      <w:proofErr w:type="gramStart"/>
      <w:r w:rsidRPr="00900598">
        <w:rPr>
          <w:rFonts w:ascii="Verdana" w:hAnsi="Verdana"/>
          <w:sz w:val="22"/>
          <w:szCs w:val="22"/>
        </w:rPr>
        <w:t>is</w:t>
      </w:r>
      <w:proofErr w:type="gramEnd"/>
      <w:r w:rsidRPr="00900598">
        <w:rPr>
          <w:rFonts w:ascii="Verdana" w:hAnsi="Verdana"/>
          <w:sz w:val="22"/>
          <w:szCs w:val="22"/>
        </w:rPr>
        <w:t xml:space="preserve"> ‘in charge’ but your group must work democratically to achieve the best solutions. Refer to </w:t>
      </w:r>
      <w:r w:rsidRPr="00900598">
        <w:rPr>
          <w:rFonts w:ascii="Verdana" w:hAnsi="Verdana"/>
          <w:b/>
          <w:sz w:val="22"/>
          <w:szCs w:val="22"/>
        </w:rPr>
        <w:t xml:space="preserve">Flow of Information </w:t>
      </w:r>
      <w:r w:rsidRPr="00900598">
        <w:rPr>
          <w:rFonts w:ascii="Verdana" w:hAnsi="Verdana"/>
          <w:sz w:val="22"/>
          <w:szCs w:val="22"/>
        </w:rPr>
        <w:t>(</w:t>
      </w:r>
      <w:hyperlink r:id="rId9" w:history="1">
        <w:r w:rsidRPr="00900598">
          <w:rPr>
            <w:rStyle w:val="Hyperlink"/>
            <w:rFonts w:ascii="Verdana" w:hAnsi="Verdana"/>
            <w:sz w:val="22"/>
            <w:szCs w:val="22"/>
          </w:rPr>
          <w:t>GeoNet team</w:t>
        </w:r>
      </w:hyperlink>
      <w:r w:rsidRPr="00900598">
        <w:rPr>
          <w:rFonts w:ascii="Verdana" w:hAnsi="Verdana"/>
          <w:sz w:val="22"/>
          <w:szCs w:val="22"/>
        </w:rPr>
        <w:t xml:space="preserve">; </w:t>
      </w:r>
      <w:hyperlink r:id="rId10" w:history="1">
        <w:r w:rsidRPr="00900598">
          <w:rPr>
            <w:rStyle w:val="Hyperlink"/>
            <w:rFonts w:ascii="Verdana" w:hAnsi="Verdana"/>
            <w:sz w:val="22"/>
            <w:szCs w:val="22"/>
          </w:rPr>
          <w:t>Emergency Management Team</w:t>
        </w:r>
      </w:hyperlink>
      <w:r w:rsidRPr="00900598">
        <w:rPr>
          <w:rFonts w:ascii="Verdana" w:hAnsi="Verdana"/>
          <w:sz w:val="22"/>
          <w:szCs w:val="22"/>
        </w:rPr>
        <w:t xml:space="preserve">) documents at the end of this packet. </w:t>
      </w:r>
    </w:p>
    <w:p w:rsidR="00FA26EF" w:rsidRPr="001E2B00" w:rsidRDefault="00FA26EF">
      <w:pPr>
        <w:rPr>
          <w:rFonts w:ascii="Verdana" w:hAnsi="Verdana"/>
          <w:sz w:val="22"/>
          <w:szCs w:val="22"/>
        </w:rPr>
      </w:pPr>
    </w:p>
    <w:p w:rsidR="00FA26EF" w:rsidRPr="00D8599C" w:rsidRDefault="00900598" w:rsidP="00115B7A">
      <w:pPr>
        <w:jc w:val="center"/>
        <w:rPr>
          <w:rFonts w:ascii="Verdana" w:hAnsi="Verdana"/>
          <w:b/>
          <w:sz w:val="28"/>
          <w:szCs w:val="28"/>
          <w:u w:val="single"/>
        </w:rPr>
      </w:pPr>
      <w:r w:rsidRPr="00900598">
        <w:rPr>
          <w:rFonts w:ascii="Verdana" w:hAnsi="Verdana"/>
          <w:b/>
          <w:sz w:val="28"/>
          <w:szCs w:val="28"/>
          <w:u w:val="single"/>
        </w:rPr>
        <w:t>During the Simulation:</w:t>
      </w:r>
    </w:p>
    <w:p w:rsidR="00D8599C" w:rsidRPr="00D8599C" w:rsidRDefault="00D8599C" w:rsidP="00115B7A">
      <w:pPr>
        <w:jc w:val="center"/>
        <w:rPr>
          <w:rFonts w:ascii="Verdana" w:hAnsi="Verdana"/>
          <w:b/>
          <w:sz w:val="28"/>
          <w:szCs w:val="28"/>
          <w:u w:val="single"/>
        </w:rPr>
      </w:pPr>
    </w:p>
    <w:p w:rsidR="00EB36A7" w:rsidRDefault="00900598">
      <w:pPr>
        <w:pStyle w:val="ListParagraph"/>
        <w:numPr>
          <w:ilvl w:val="0"/>
          <w:numId w:val="5"/>
        </w:numPr>
        <w:rPr>
          <w:rFonts w:ascii="Verdana" w:hAnsi="Verdana"/>
          <w:sz w:val="22"/>
          <w:szCs w:val="22"/>
        </w:rPr>
      </w:pPr>
      <w:r w:rsidRPr="00900598">
        <w:rPr>
          <w:rFonts w:ascii="Verdana" w:hAnsi="Verdana"/>
          <w:sz w:val="22"/>
          <w:szCs w:val="22"/>
        </w:rPr>
        <w:t xml:space="preserve">You should </w:t>
      </w:r>
      <w:r w:rsidRPr="00900598">
        <w:rPr>
          <w:rFonts w:ascii="Verdana" w:hAnsi="Verdana"/>
          <w:b/>
          <w:sz w:val="22"/>
          <w:szCs w:val="22"/>
        </w:rPr>
        <w:t>record</w:t>
      </w:r>
      <w:r w:rsidRPr="00900598">
        <w:rPr>
          <w:rFonts w:ascii="Verdana" w:hAnsi="Verdana"/>
          <w:sz w:val="22"/>
          <w:szCs w:val="22"/>
        </w:rPr>
        <w:t xml:space="preserve"> all of your observations on your </w:t>
      </w:r>
      <w:r w:rsidRPr="00900598">
        <w:rPr>
          <w:rFonts w:ascii="Verdana" w:hAnsi="Verdana"/>
          <w:b/>
          <w:sz w:val="22"/>
          <w:szCs w:val="22"/>
        </w:rPr>
        <w:t>data log</w:t>
      </w:r>
      <w:r w:rsidRPr="00900598">
        <w:rPr>
          <w:rFonts w:ascii="Verdana" w:hAnsi="Verdana"/>
          <w:sz w:val="22"/>
          <w:szCs w:val="22"/>
        </w:rPr>
        <w:t xml:space="preserve">. Include interpretations, sketches or whatever is helpful to you. Put your name, date and role on </w:t>
      </w:r>
      <w:r w:rsidRPr="00900598">
        <w:rPr>
          <w:rFonts w:ascii="Verdana" w:hAnsi="Verdana"/>
          <w:b/>
          <w:sz w:val="22"/>
          <w:szCs w:val="22"/>
        </w:rPr>
        <w:t>EVERYTHING</w:t>
      </w:r>
      <w:r w:rsidRPr="00900598">
        <w:rPr>
          <w:rFonts w:ascii="Verdana" w:hAnsi="Verdana"/>
          <w:sz w:val="22"/>
          <w:szCs w:val="22"/>
        </w:rPr>
        <w:t xml:space="preserve"> that you record during the simulation (Be accountable </w:t>
      </w:r>
      <w:r w:rsidRPr="00900598">
        <w:rPr>
          <w:rFonts w:ascii="Verdana" w:hAnsi="Verdana"/>
          <w:sz w:val="22"/>
          <w:szCs w:val="22"/>
        </w:rPr>
        <w:sym w:font="Wingdings" w:char="F04A"/>
      </w:r>
      <w:r w:rsidRPr="00900598">
        <w:rPr>
          <w:rFonts w:ascii="Verdana" w:hAnsi="Verdana"/>
          <w:sz w:val="22"/>
          <w:szCs w:val="22"/>
        </w:rPr>
        <w:t xml:space="preserve"> )</w:t>
      </w:r>
    </w:p>
    <w:p w:rsidR="00EB36A7" w:rsidRDefault="00EB36A7">
      <w:pPr>
        <w:rPr>
          <w:rFonts w:ascii="Verdana" w:hAnsi="Verdana"/>
          <w:sz w:val="22"/>
          <w:szCs w:val="22"/>
        </w:rPr>
      </w:pPr>
    </w:p>
    <w:p w:rsidR="00EB36A7" w:rsidRDefault="00900598">
      <w:pPr>
        <w:pStyle w:val="ListParagraph"/>
        <w:numPr>
          <w:ilvl w:val="0"/>
          <w:numId w:val="5"/>
        </w:numPr>
        <w:rPr>
          <w:rFonts w:ascii="Verdana" w:hAnsi="Verdana"/>
          <w:sz w:val="22"/>
          <w:szCs w:val="22"/>
        </w:rPr>
      </w:pPr>
      <w:r w:rsidRPr="00900598">
        <w:rPr>
          <w:rFonts w:ascii="Verdana" w:hAnsi="Verdana"/>
          <w:b/>
          <w:sz w:val="22"/>
          <w:szCs w:val="22"/>
        </w:rPr>
        <w:t>Communication</w:t>
      </w:r>
      <w:r w:rsidRPr="00900598">
        <w:rPr>
          <w:rFonts w:ascii="Verdana" w:hAnsi="Verdana"/>
          <w:sz w:val="22"/>
          <w:szCs w:val="22"/>
        </w:rPr>
        <w:t xml:space="preserve"> and </w:t>
      </w:r>
      <w:r w:rsidRPr="00900598">
        <w:rPr>
          <w:rFonts w:ascii="Verdana" w:hAnsi="Verdana"/>
          <w:b/>
          <w:sz w:val="22"/>
          <w:szCs w:val="22"/>
        </w:rPr>
        <w:t>teamwork</w:t>
      </w:r>
      <w:r w:rsidRPr="00900598">
        <w:rPr>
          <w:rFonts w:ascii="Verdana" w:hAnsi="Verdana"/>
          <w:sz w:val="22"/>
          <w:szCs w:val="22"/>
        </w:rPr>
        <w:t xml:space="preserve"> are essential tools used by REAL GeoNet scientists and Emergency Managers in order mitigate disasters! Be sure to use these best that you can!</w:t>
      </w:r>
    </w:p>
    <w:p w:rsidR="00EB36A7" w:rsidRDefault="00EB36A7">
      <w:pPr>
        <w:rPr>
          <w:rFonts w:ascii="Verdana" w:hAnsi="Verdana"/>
          <w:sz w:val="22"/>
          <w:szCs w:val="22"/>
        </w:rPr>
      </w:pPr>
    </w:p>
    <w:p w:rsidR="00EB36A7" w:rsidRDefault="00900598">
      <w:pPr>
        <w:pStyle w:val="ListParagraph"/>
        <w:numPr>
          <w:ilvl w:val="0"/>
          <w:numId w:val="5"/>
        </w:numPr>
        <w:rPr>
          <w:rFonts w:ascii="Verdana" w:hAnsi="Verdana"/>
          <w:sz w:val="22"/>
          <w:szCs w:val="22"/>
        </w:rPr>
      </w:pPr>
      <w:r w:rsidRPr="00900598">
        <w:rPr>
          <w:rFonts w:ascii="Verdana" w:hAnsi="Verdana"/>
          <w:b/>
          <w:sz w:val="22"/>
          <w:szCs w:val="22"/>
        </w:rPr>
        <w:t>Ask questions</w:t>
      </w:r>
      <w:r w:rsidRPr="00900598">
        <w:rPr>
          <w:rFonts w:ascii="Verdana" w:hAnsi="Verdana"/>
          <w:sz w:val="22"/>
          <w:szCs w:val="22"/>
        </w:rPr>
        <w:t xml:space="preserve"> to the ‘Experts’ whenever you think you need help or are stuck. </w:t>
      </w:r>
    </w:p>
    <w:p w:rsidR="00EB36A7" w:rsidRDefault="00EB36A7">
      <w:pPr>
        <w:rPr>
          <w:rFonts w:ascii="Verdana" w:hAnsi="Verdana"/>
          <w:sz w:val="22"/>
          <w:szCs w:val="22"/>
        </w:rPr>
      </w:pPr>
    </w:p>
    <w:p w:rsidR="00EB36A7" w:rsidRDefault="00900598">
      <w:pPr>
        <w:pStyle w:val="ListParagraph"/>
        <w:numPr>
          <w:ilvl w:val="0"/>
          <w:numId w:val="5"/>
        </w:numPr>
        <w:rPr>
          <w:rFonts w:ascii="Verdana" w:hAnsi="Verdana"/>
          <w:sz w:val="22"/>
          <w:szCs w:val="22"/>
        </w:rPr>
      </w:pPr>
      <w:r w:rsidRPr="00900598">
        <w:rPr>
          <w:rFonts w:ascii="Verdana" w:hAnsi="Verdana"/>
          <w:b/>
          <w:sz w:val="22"/>
          <w:szCs w:val="22"/>
        </w:rPr>
        <w:t>Fill out</w:t>
      </w:r>
      <w:r w:rsidRPr="00900598">
        <w:rPr>
          <w:rFonts w:ascii="Verdana" w:hAnsi="Verdana"/>
          <w:sz w:val="22"/>
          <w:szCs w:val="22"/>
        </w:rPr>
        <w:t xml:space="preserve"> the relevant </w:t>
      </w:r>
      <w:r w:rsidRPr="00900598">
        <w:rPr>
          <w:rFonts w:ascii="Verdana" w:hAnsi="Verdana"/>
          <w:b/>
          <w:sz w:val="22"/>
          <w:szCs w:val="22"/>
        </w:rPr>
        <w:t>paperwork</w:t>
      </w:r>
      <w:r w:rsidRPr="00900598">
        <w:rPr>
          <w:rFonts w:ascii="Verdana" w:hAnsi="Verdana"/>
          <w:sz w:val="22"/>
          <w:szCs w:val="22"/>
        </w:rPr>
        <w:t xml:space="preserve"> or </w:t>
      </w:r>
      <w:r w:rsidRPr="00900598">
        <w:rPr>
          <w:rFonts w:ascii="Verdana" w:hAnsi="Verdana"/>
          <w:b/>
          <w:sz w:val="22"/>
          <w:szCs w:val="22"/>
        </w:rPr>
        <w:t>maps</w:t>
      </w:r>
      <w:r w:rsidRPr="00900598">
        <w:rPr>
          <w:rFonts w:ascii="Verdana" w:hAnsi="Verdana"/>
          <w:sz w:val="22"/>
          <w:szCs w:val="22"/>
        </w:rPr>
        <w:t>, at the appropriate times!</w:t>
      </w:r>
    </w:p>
    <w:p w:rsidR="00EB36A7" w:rsidRDefault="00EB36A7">
      <w:pPr>
        <w:rPr>
          <w:rFonts w:ascii="Verdana" w:hAnsi="Verdana"/>
          <w:sz w:val="22"/>
          <w:szCs w:val="22"/>
          <w:u w:val="single"/>
        </w:rPr>
      </w:pPr>
    </w:p>
    <w:tbl>
      <w:tblPr>
        <w:tblStyle w:val="TableGrid"/>
        <w:tblW w:w="7470" w:type="dxa"/>
        <w:tblInd w:w="12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428"/>
        <w:gridCol w:w="3042"/>
      </w:tblGrid>
      <w:tr w:rsidR="008208C4" w:rsidRPr="001E2B00" w:rsidTr="00B8150B">
        <w:tc>
          <w:tcPr>
            <w:tcW w:w="4428" w:type="dxa"/>
          </w:tcPr>
          <w:p w:rsidR="008208C4" w:rsidRPr="002B3B85" w:rsidRDefault="00900598" w:rsidP="008208C4">
            <w:pPr>
              <w:rPr>
                <w:rFonts w:ascii="Verdana" w:hAnsi="Verdana"/>
                <w:b/>
                <w:sz w:val="22"/>
                <w:szCs w:val="22"/>
                <w:u w:val="single"/>
              </w:rPr>
            </w:pPr>
            <w:r w:rsidRPr="00900598">
              <w:rPr>
                <w:rFonts w:ascii="Verdana" w:hAnsi="Verdana"/>
                <w:b/>
                <w:sz w:val="22"/>
                <w:szCs w:val="22"/>
                <w:u w:val="single"/>
              </w:rPr>
              <w:t>GeoNet:</w:t>
            </w:r>
          </w:p>
        </w:tc>
        <w:tc>
          <w:tcPr>
            <w:tcW w:w="3042" w:type="dxa"/>
          </w:tcPr>
          <w:p w:rsidR="008208C4" w:rsidRPr="002B3B85" w:rsidRDefault="00900598" w:rsidP="008208C4">
            <w:pPr>
              <w:rPr>
                <w:rFonts w:ascii="Verdana" w:hAnsi="Verdana"/>
                <w:b/>
                <w:sz w:val="22"/>
                <w:szCs w:val="22"/>
                <w:u w:val="single"/>
              </w:rPr>
            </w:pPr>
            <w:r w:rsidRPr="00900598">
              <w:rPr>
                <w:rFonts w:ascii="Verdana" w:hAnsi="Verdana"/>
                <w:b/>
                <w:sz w:val="22"/>
                <w:szCs w:val="22"/>
                <w:u w:val="single"/>
              </w:rPr>
              <w:t>Emergency Managers:</w:t>
            </w:r>
          </w:p>
        </w:tc>
      </w:tr>
      <w:tr w:rsidR="008208C4" w:rsidRPr="001E2B00" w:rsidTr="00B8150B">
        <w:tc>
          <w:tcPr>
            <w:tcW w:w="4428" w:type="dxa"/>
          </w:tcPr>
          <w:p w:rsidR="008208C4" w:rsidRPr="001E2B00" w:rsidRDefault="0040676F" w:rsidP="008208C4">
            <w:pPr>
              <w:rPr>
                <w:rFonts w:ascii="Verdana" w:hAnsi="Verdana"/>
                <w:sz w:val="22"/>
                <w:szCs w:val="22"/>
              </w:rPr>
            </w:pPr>
            <w:hyperlink r:id="rId11" w:history="1">
              <w:r w:rsidR="00900598" w:rsidRPr="00900598">
                <w:rPr>
                  <w:rStyle w:val="Hyperlink"/>
                  <w:rFonts w:ascii="Verdana" w:hAnsi="Verdana"/>
                  <w:sz w:val="22"/>
                  <w:szCs w:val="22"/>
                </w:rPr>
                <w:t>Alert Level Change Reports</w:t>
              </w:r>
            </w:hyperlink>
            <w:r w:rsidR="00900598" w:rsidRPr="00900598">
              <w:rPr>
                <w:rFonts w:ascii="Verdana" w:hAnsi="Verdana"/>
                <w:sz w:val="22"/>
                <w:szCs w:val="22"/>
              </w:rPr>
              <w:t>;</w:t>
            </w:r>
          </w:p>
          <w:p w:rsidR="008208C4" w:rsidRPr="001E2B00" w:rsidRDefault="00900598" w:rsidP="008208C4">
            <w:pPr>
              <w:rPr>
                <w:rFonts w:ascii="Verdana" w:hAnsi="Verdana"/>
                <w:sz w:val="22"/>
                <w:szCs w:val="22"/>
              </w:rPr>
            </w:pPr>
            <w:r w:rsidRPr="00900598">
              <w:rPr>
                <w:rFonts w:ascii="Verdana" w:hAnsi="Verdana"/>
                <w:sz w:val="22"/>
                <w:szCs w:val="22"/>
              </w:rPr>
              <w:t>Ash Dispersal Map (Isopach)</w:t>
            </w:r>
          </w:p>
          <w:p w:rsidR="008208C4" w:rsidRPr="001E2B00" w:rsidRDefault="00900598" w:rsidP="008208C4">
            <w:pPr>
              <w:rPr>
                <w:rFonts w:ascii="Verdana" w:hAnsi="Verdana"/>
                <w:sz w:val="22"/>
                <w:szCs w:val="22"/>
              </w:rPr>
            </w:pPr>
            <w:r w:rsidRPr="00900598">
              <w:rPr>
                <w:rFonts w:ascii="Verdana" w:hAnsi="Verdana"/>
                <w:sz w:val="22"/>
                <w:szCs w:val="22"/>
              </w:rPr>
              <w:t>Flow Dispersal Maps.</w:t>
            </w:r>
          </w:p>
          <w:p w:rsidR="008208C4" w:rsidRDefault="0040676F" w:rsidP="008208C4">
            <w:pPr>
              <w:rPr>
                <w:rFonts w:ascii="Verdana" w:hAnsi="Verdana"/>
                <w:sz w:val="22"/>
                <w:szCs w:val="22"/>
              </w:rPr>
            </w:pPr>
            <w:hyperlink r:id="rId12" w:history="1">
              <w:r w:rsidR="00900598" w:rsidRPr="00900598">
                <w:rPr>
                  <w:rStyle w:val="Hyperlink"/>
                  <w:rFonts w:ascii="Verdana" w:hAnsi="Verdana"/>
                  <w:sz w:val="22"/>
                  <w:szCs w:val="22"/>
                </w:rPr>
                <w:t>Media Releases</w:t>
              </w:r>
            </w:hyperlink>
          </w:p>
          <w:p w:rsidR="00CF7408" w:rsidRPr="001E2B00" w:rsidRDefault="0040676F" w:rsidP="008208C4">
            <w:pPr>
              <w:rPr>
                <w:rFonts w:ascii="Verdana" w:hAnsi="Verdana"/>
                <w:sz w:val="22"/>
                <w:szCs w:val="22"/>
              </w:rPr>
            </w:pPr>
            <w:hyperlink r:id="rId13" w:history="1">
              <w:r w:rsidR="00CF7408" w:rsidRPr="00CF7408">
                <w:rPr>
                  <w:rStyle w:val="Hyperlink"/>
                  <w:rFonts w:ascii="Verdana" w:hAnsi="Verdana"/>
                  <w:sz w:val="22"/>
                  <w:szCs w:val="22"/>
                </w:rPr>
                <w:t>Fieldwork Risk Assessment</w:t>
              </w:r>
            </w:hyperlink>
          </w:p>
        </w:tc>
        <w:tc>
          <w:tcPr>
            <w:tcW w:w="3042" w:type="dxa"/>
          </w:tcPr>
          <w:p w:rsidR="008208C4" w:rsidRPr="001E2B00" w:rsidRDefault="0040676F" w:rsidP="008208C4">
            <w:pPr>
              <w:rPr>
                <w:rFonts w:ascii="Verdana" w:hAnsi="Verdana"/>
                <w:sz w:val="22"/>
                <w:szCs w:val="22"/>
              </w:rPr>
            </w:pPr>
            <w:hyperlink r:id="rId14" w:history="1">
              <w:r w:rsidR="00900598" w:rsidRPr="00900598">
                <w:rPr>
                  <w:rStyle w:val="Hyperlink"/>
                  <w:rFonts w:ascii="Verdana" w:hAnsi="Verdana"/>
                  <w:sz w:val="22"/>
                  <w:szCs w:val="22"/>
                </w:rPr>
                <w:t>Volcanic Impacts Reports</w:t>
              </w:r>
            </w:hyperlink>
            <w:r w:rsidR="00900598" w:rsidRPr="00900598">
              <w:rPr>
                <w:rFonts w:ascii="Verdana" w:hAnsi="Verdana"/>
                <w:sz w:val="22"/>
                <w:szCs w:val="22"/>
              </w:rPr>
              <w:t>;</w:t>
            </w:r>
          </w:p>
          <w:p w:rsidR="008208C4" w:rsidRPr="001E2B00" w:rsidRDefault="00900598" w:rsidP="008208C4">
            <w:pPr>
              <w:rPr>
                <w:rFonts w:ascii="Verdana" w:hAnsi="Verdana"/>
                <w:sz w:val="22"/>
                <w:szCs w:val="22"/>
              </w:rPr>
            </w:pPr>
            <w:r w:rsidRPr="00900598">
              <w:rPr>
                <w:rFonts w:ascii="Verdana" w:hAnsi="Verdana"/>
                <w:sz w:val="22"/>
                <w:szCs w:val="22"/>
              </w:rPr>
              <w:t>Evacuation Routes or Road Closure Maps;</w:t>
            </w:r>
          </w:p>
          <w:p w:rsidR="0057090C" w:rsidRDefault="0040676F" w:rsidP="0057090C">
            <w:pPr>
              <w:rPr>
                <w:rFonts w:ascii="Verdana" w:hAnsi="Verdana"/>
                <w:sz w:val="22"/>
                <w:szCs w:val="22"/>
              </w:rPr>
            </w:pPr>
            <w:hyperlink r:id="rId15" w:history="1">
              <w:r w:rsidR="0057090C" w:rsidRPr="00CF7408">
                <w:rPr>
                  <w:rStyle w:val="Hyperlink"/>
                  <w:rFonts w:ascii="Verdana" w:hAnsi="Verdana"/>
                  <w:sz w:val="22"/>
                  <w:szCs w:val="22"/>
                </w:rPr>
                <w:t>Media Releases</w:t>
              </w:r>
            </w:hyperlink>
          </w:p>
          <w:p w:rsidR="008208C4" w:rsidRPr="001E2B00" w:rsidRDefault="008208C4" w:rsidP="008208C4">
            <w:pPr>
              <w:rPr>
                <w:rFonts w:ascii="Verdana" w:hAnsi="Verdana"/>
                <w:sz w:val="22"/>
                <w:szCs w:val="22"/>
                <w:u w:val="single"/>
              </w:rPr>
            </w:pPr>
          </w:p>
        </w:tc>
      </w:tr>
    </w:tbl>
    <w:p w:rsidR="00CF12C6" w:rsidRPr="001E2B00" w:rsidRDefault="00CF12C6" w:rsidP="008E3BCE">
      <w:pPr>
        <w:rPr>
          <w:rFonts w:ascii="Verdana" w:hAnsi="Verdana"/>
          <w:sz w:val="22"/>
          <w:szCs w:val="22"/>
        </w:rPr>
      </w:pPr>
    </w:p>
    <w:p w:rsidR="00EB36A7" w:rsidRDefault="00900598">
      <w:pPr>
        <w:pStyle w:val="ListParagraph"/>
        <w:numPr>
          <w:ilvl w:val="0"/>
          <w:numId w:val="5"/>
        </w:numPr>
        <w:rPr>
          <w:rFonts w:ascii="Verdana" w:hAnsi="Verdana"/>
          <w:sz w:val="22"/>
          <w:szCs w:val="22"/>
        </w:rPr>
      </w:pPr>
      <w:r w:rsidRPr="00900598">
        <w:rPr>
          <w:rFonts w:ascii="Verdana" w:hAnsi="Verdana"/>
          <w:sz w:val="22"/>
          <w:szCs w:val="22"/>
        </w:rPr>
        <w:t xml:space="preserve">There are </w:t>
      </w:r>
      <w:r w:rsidRPr="00900598">
        <w:rPr>
          <w:rFonts w:ascii="Verdana" w:hAnsi="Verdana"/>
          <w:b/>
          <w:sz w:val="22"/>
          <w:szCs w:val="22"/>
        </w:rPr>
        <w:t>engineered PAUSES</w:t>
      </w:r>
      <w:r w:rsidRPr="00900598">
        <w:rPr>
          <w:rFonts w:ascii="Verdana" w:hAnsi="Verdana"/>
          <w:sz w:val="22"/>
          <w:szCs w:val="22"/>
        </w:rPr>
        <w:t xml:space="preserve"> into the simulation, to allow you more time to think and do the tasks that are given to you.</w:t>
      </w:r>
    </w:p>
    <w:p w:rsidR="004412E1" w:rsidRPr="001E2B00" w:rsidRDefault="004412E1" w:rsidP="004412E1">
      <w:pPr>
        <w:rPr>
          <w:rFonts w:ascii="Verdana" w:hAnsi="Verdana"/>
          <w:sz w:val="22"/>
          <w:szCs w:val="22"/>
        </w:rPr>
      </w:pPr>
    </w:p>
    <w:p w:rsidR="00E61983" w:rsidRDefault="00E61983" w:rsidP="00F05022">
      <w:pPr>
        <w:outlineLvl w:val="0"/>
        <w:rPr>
          <w:b/>
          <w:sz w:val="28"/>
          <w:szCs w:val="28"/>
        </w:rPr>
      </w:pPr>
    </w:p>
    <w:p w:rsidR="00EB36A7" w:rsidRDefault="00900598">
      <w:pPr>
        <w:jc w:val="center"/>
        <w:outlineLvl w:val="0"/>
        <w:rPr>
          <w:rFonts w:ascii="Verdana" w:hAnsi="Verdana"/>
          <w:b/>
          <w:sz w:val="28"/>
          <w:szCs w:val="28"/>
          <w:u w:val="single"/>
        </w:rPr>
      </w:pPr>
      <w:r w:rsidRPr="00900598">
        <w:rPr>
          <w:rFonts w:ascii="Verdana" w:hAnsi="Verdana"/>
          <w:b/>
          <w:sz w:val="28"/>
          <w:szCs w:val="28"/>
          <w:u w:val="single"/>
        </w:rPr>
        <w:t>After the Simulation:</w:t>
      </w:r>
    </w:p>
    <w:p w:rsidR="00EB36A7" w:rsidRDefault="00EB36A7">
      <w:pPr>
        <w:jc w:val="center"/>
        <w:outlineLvl w:val="0"/>
        <w:rPr>
          <w:rFonts w:ascii="Verdana" w:hAnsi="Verdana"/>
          <w:sz w:val="22"/>
          <w:szCs w:val="22"/>
        </w:rPr>
      </w:pPr>
    </w:p>
    <w:p w:rsidR="00EB36A7" w:rsidRDefault="00900598">
      <w:pPr>
        <w:pStyle w:val="ListParagraph"/>
        <w:numPr>
          <w:ilvl w:val="0"/>
          <w:numId w:val="5"/>
        </w:numPr>
        <w:outlineLvl w:val="0"/>
        <w:rPr>
          <w:rFonts w:ascii="Verdana" w:hAnsi="Verdana"/>
          <w:sz w:val="22"/>
          <w:szCs w:val="22"/>
        </w:rPr>
      </w:pPr>
      <w:r w:rsidRPr="00900598">
        <w:rPr>
          <w:rFonts w:ascii="Verdana" w:hAnsi="Verdana"/>
          <w:sz w:val="22"/>
          <w:szCs w:val="22"/>
        </w:rPr>
        <w:t>You will be graded by yourself (a self-assessment) and someone seated next to you using a Rubric (</w:t>
      </w:r>
      <w:hyperlink r:id="rId16" w:history="1">
        <w:r w:rsidRPr="00900598">
          <w:rPr>
            <w:rStyle w:val="Hyperlink"/>
            <w:rFonts w:ascii="Verdana" w:hAnsi="Verdana"/>
            <w:sz w:val="22"/>
            <w:szCs w:val="22"/>
          </w:rPr>
          <w:t>Overall performance in the Simulation</w:t>
        </w:r>
      </w:hyperlink>
      <w:r w:rsidR="00432FC6">
        <w:rPr>
          <w:rFonts w:ascii="Verdana" w:hAnsi="Verdana"/>
          <w:sz w:val="22"/>
          <w:szCs w:val="22"/>
        </w:rPr>
        <w:t>; See the end of this document)</w:t>
      </w:r>
      <w:r w:rsidRPr="00900598">
        <w:rPr>
          <w:rFonts w:ascii="Verdana" w:hAnsi="Verdana"/>
          <w:sz w:val="22"/>
          <w:szCs w:val="22"/>
        </w:rPr>
        <w:t xml:space="preserve">. </w:t>
      </w:r>
    </w:p>
    <w:p w:rsidR="00E61983" w:rsidRDefault="00E61983" w:rsidP="00F05022">
      <w:pPr>
        <w:outlineLvl w:val="0"/>
        <w:rPr>
          <w:b/>
          <w:sz w:val="28"/>
          <w:szCs w:val="28"/>
        </w:rPr>
      </w:pPr>
    </w:p>
    <w:p w:rsidR="00EB36A7" w:rsidRDefault="00900598">
      <w:pPr>
        <w:pageBreakBefore/>
        <w:outlineLvl w:val="0"/>
        <w:rPr>
          <w:rFonts w:asciiTheme="minorHAnsi" w:hAnsiTheme="minorHAnsi"/>
          <w:b/>
          <w:sz w:val="28"/>
          <w:szCs w:val="28"/>
        </w:rPr>
      </w:pPr>
      <w:r w:rsidRPr="00900598">
        <w:rPr>
          <w:rFonts w:asciiTheme="minorHAnsi" w:hAnsiTheme="minorHAnsi"/>
          <w:b/>
          <w:sz w:val="28"/>
          <w:szCs w:val="28"/>
        </w:rPr>
        <w:lastRenderedPageBreak/>
        <w:t>Learning Goals for Volcanic Hazards Simulation</w:t>
      </w:r>
    </w:p>
    <w:p w:rsidR="00F05022" w:rsidRPr="00261CA5" w:rsidRDefault="00F05022" w:rsidP="00F05022">
      <w:pPr>
        <w:rPr>
          <w:rFonts w:asciiTheme="minorHAnsi" w:hAnsiTheme="minorHAnsi"/>
        </w:rPr>
      </w:pPr>
    </w:p>
    <w:p w:rsidR="00F05022" w:rsidRPr="00261CA5" w:rsidRDefault="00900598" w:rsidP="00F05022">
      <w:pPr>
        <w:outlineLvl w:val="0"/>
        <w:rPr>
          <w:rFonts w:asciiTheme="minorHAnsi" w:hAnsiTheme="minorHAnsi"/>
          <w:b/>
        </w:rPr>
      </w:pPr>
      <w:r w:rsidRPr="00900598">
        <w:rPr>
          <w:rFonts w:asciiTheme="minorHAnsi" w:hAnsiTheme="minorHAnsi"/>
          <w:b/>
        </w:rPr>
        <w:t>Prior to the simulation, students should be familiar with….</w:t>
      </w:r>
    </w:p>
    <w:p w:rsidR="00F05022" w:rsidRPr="00261CA5" w:rsidRDefault="00900598" w:rsidP="00F05022">
      <w:pPr>
        <w:numPr>
          <w:ilvl w:val="0"/>
          <w:numId w:val="7"/>
        </w:numPr>
        <w:outlineLvl w:val="0"/>
        <w:rPr>
          <w:rFonts w:asciiTheme="minorHAnsi" w:hAnsiTheme="minorHAnsi"/>
        </w:rPr>
      </w:pPr>
      <w:r w:rsidRPr="00900598">
        <w:rPr>
          <w:rFonts w:asciiTheme="minorHAnsi" w:hAnsiTheme="minorHAnsi"/>
        </w:rPr>
        <w:t>The variety of volcanic hazards associated with different types of volcanism</w:t>
      </w:r>
    </w:p>
    <w:p w:rsidR="00F05022" w:rsidRPr="00261CA5" w:rsidRDefault="00900598" w:rsidP="00F05022">
      <w:pPr>
        <w:numPr>
          <w:ilvl w:val="0"/>
          <w:numId w:val="7"/>
        </w:numPr>
        <w:outlineLvl w:val="0"/>
        <w:rPr>
          <w:rFonts w:asciiTheme="minorHAnsi" w:hAnsiTheme="minorHAnsi"/>
        </w:rPr>
      </w:pPr>
      <w:r w:rsidRPr="00900598">
        <w:rPr>
          <w:rFonts w:asciiTheme="minorHAnsi" w:hAnsiTheme="minorHAnsi"/>
        </w:rPr>
        <w:t xml:space="preserve">Reading and understanding geological and topographical maps </w:t>
      </w:r>
    </w:p>
    <w:p w:rsidR="00F05022" w:rsidRPr="00261CA5" w:rsidRDefault="00900598" w:rsidP="00F05022">
      <w:pPr>
        <w:numPr>
          <w:ilvl w:val="0"/>
          <w:numId w:val="7"/>
        </w:numPr>
        <w:outlineLvl w:val="0"/>
        <w:rPr>
          <w:rFonts w:asciiTheme="minorHAnsi" w:hAnsiTheme="minorHAnsi"/>
        </w:rPr>
      </w:pPr>
      <w:r w:rsidRPr="00900598">
        <w:rPr>
          <w:rFonts w:asciiTheme="minorHAnsi" w:hAnsiTheme="minorHAnsi"/>
        </w:rPr>
        <w:t>Volcanic monitoring data types and interpretation of these data in case studies and in “real-time”</w:t>
      </w:r>
    </w:p>
    <w:p w:rsidR="00F05022" w:rsidRPr="00261CA5" w:rsidRDefault="00900598" w:rsidP="00F05022">
      <w:pPr>
        <w:numPr>
          <w:ilvl w:val="0"/>
          <w:numId w:val="7"/>
        </w:numPr>
        <w:outlineLvl w:val="0"/>
        <w:rPr>
          <w:rFonts w:asciiTheme="minorHAnsi" w:hAnsiTheme="minorHAnsi"/>
        </w:rPr>
      </w:pPr>
      <w:r w:rsidRPr="00900598">
        <w:rPr>
          <w:rFonts w:asciiTheme="minorHAnsi" w:hAnsiTheme="minorHAnsi"/>
        </w:rPr>
        <w:t>How different monitoring data go together to form a working model of what’s happening in the volcano</w:t>
      </w:r>
    </w:p>
    <w:p w:rsidR="00F05022" w:rsidRPr="00261CA5" w:rsidRDefault="00900598" w:rsidP="00F05022">
      <w:pPr>
        <w:numPr>
          <w:ilvl w:val="0"/>
          <w:numId w:val="7"/>
        </w:numPr>
        <w:outlineLvl w:val="0"/>
        <w:rPr>
          <w:rFonts w:asciiTheme="minorHAnsi" w:hAnsiTheme="minorHAnsi"/>
        </w:rPr>
      </w:pPr>
      <w:r w:rsidRPr="00900598">
        <w:rPr>
          <w:rFonts w:asciiTheme="minorHAnsi" w:hAnsiTheme="minorHAnsi"/>
        </w:rPr>
        <w:t xml:space="preserve">Knowledge of New Zealand Alert levels (two levels; when to raise them) </w:t>
      </w:r>
    </w:p>
    <w:p w:rsidR="00F05022" w:rsidRPr="00261CA5" w:rsidRDefault="00900598" w:rsidP="00F05022">
      <w:pPr>
        <w:numPr>
          <w:ilvl w:val="0"/>
          <w:numId w:val="7"/>
        </w:numPr>
        <w:outlineLvl w:val="0"/>
        <w:rPr>
          <w:rFonts w:asciiTheme="minorHAnsi" w:hAnsiTheme="minorHAnsi"/>
        </w:rPr>
      </w:pPr>
      <w:r w:rsidRPr="00900598">
        <w:rPr>
          <w:rFonts w:asciiTheme="minorHAnsi" w:hAnsiTheme="minorHAnsi"/>
        </w:rPr>
        <w:t xml:space="preserve">A general idea of what the GeoNet and Emergency Management teams do during a crisis. </w:t>
      </w:r>
    </w:p>
    <w:p w:rsidR="00F05022" w:rsidRPr="00261CA5" w:rsidRDefault="00F05022" w:rsidP="00F05022">
      <w:pPr>
        <w:outlineLvl w:val="0"/>
        <w:rPr>
          <w:rFonts w:asciiTheme="minorHAnsi" w:hAnsiTheme="minorHAnsi"/>
          <w:b/>
        </w:rPr>
      </w:pPr>
    </w:p>
    <w:p w:rsidR="00F05022" w:rsidRPr="00261CA5" w:rsidRDefault="00900598" w:rsidP="00F05022">
      <w:pPr>
        <w:rPr>
          <w:rFonts w:asciiTheme="minorHAnsi" w:hAnsiTheme="minorHAnsi"/>
          <w:b/>
          <w:sz w:val="20"/>
          <w:szCs w:val="20"/>
        </w:rPr>
      </w:pPr>
      <w:r w:rsidRPr="00900598">
        <w:rPr>
          <w:rFonts w:asciiTheme="minorHAnsi" w:hAnsiTheme="minorHAnsi"/>
          <w:b/>
        </w:rPr>
        <w:t>After the simulation, students should be able to…</w:t>
      </w:r>
    </w:p>
    <w:p w:rsidR="00F05022" w:rsidRPr="00261CA5" w:rsidRDefault="00900598" w:rsidP="00F05022">
      <w:pPr>
        <w:rPr>
          <w:rFonts w:asciiTheme="minorHAnsi" w:hAnsiTheme="minorHAnsi"/>
          <w:sz w:val="20"/>
          <w:szCs w:val="20"/>
        </w:rPr>
      </w:pPr>
      <w:r w:rsidRPr="00900598">
        <w:rPr>
          <w:rFonts w:asciiTheme="minorHAnsi" w:hAnsiTheme="minorHAnsi"/>
          <w:b/>
          <w:sz w:val="20"/>
          <w:szCs w:val="20"/>
        </w:rPr>
        <w:t>1.</w:t>
      </w:r>
      <w:r w:rsidRPr="00900598">
        <w:rPr>
          <w:rFonts w:asciiTheme="minorHAnsi" w:hAnsiTheme="minorHAnsi"/>
          <w:sz w:val="20"/>
          <w:szCs w:val="20"/>
        </w:rPr>
        <w:t xml:space="preserve"> </w:t>
      </w:r>
      <w:r w:rsidRPr="00900598">
        <w:rPr>
          <w:rFonts w:asciiTheme="minorHAnsi" w:hAnsiTheme="minorHAnsi"/>
          <w:b/>
          <w:sz w:val="20"/>
          <w:szCs w:val="20"/>
        </w:rPr>
        <w:t>Observe</w:t>
      </w:r>
      <w:r w:rsidRPr="00900598">
        <w:rPr>
          <w:rFonts w:asciiTheme="minorHAnsi" w:hAnsiTheme="minorHAnsi"/>
          <w:sz w:val="20"/>
          <w:szCs w:val="20"/>
        </w:rPr>
        <w:t xml:space="preserve"> volcanic monitoring data and social media in “real-time”, record observations and </w:t>
      </w:r>
      <w:r w:rsidRPr="00900598">
        <w:rPr>
          <w:rFonts w:asciiTheme="minorHAnsi" w:hAnsiTheme="minorHAnsi"/>
          <w:b/>
          <w:sz w:val="20"/>
          <w:szCs w:val="20"/>
        </w:rPr>
        <w:t>communicate</w:t>
      </w:r>
      <w:r w:rsidRPr="00900598">
        <w:rPr>
          <w:rFonts w:asciiTheme="minorHAnsi" w:hAnsiTheme="minorHAnsi"/>
          <w:sz w:val="20"/>
          <w:szCs w:val="20"/>
        </w:rPr>
        <w:t xml:space="preserve"> these observations to a team (orally and in writing).</w:t>
      </w:r>
    </w:p>
    <w:p w:rsidR="00F05022" w:rsidRPr="00261CA5" w:rsidRDefault="00F05022" w:rsidP="00F05022">
      <w:pPr>
        <w:rPr>
          <w:rFonts w:asciiTheme="minorHAnsi" w:hAnsiTheme="minorHAnsi"/>
          <w:b/>
          <w:sz w:val="20"/>
          <w:szCs w:val="20"/>
        </w:rPr>
      </w:pPr>
    </w:p>
    <w:p w:rsidR="00F05022" w:rsidRPr="00261CA5" w:rsidRDefault="00900598" w:rsidP="00F05022">
      <w:pPr>
        <w:rPr>
          <w:rFonts w:asciiTheme="minorHAnsi" w:hAnsiTheme="minorHAnsi"/>
          <w:sz w:val="20"/>
          <w:szCs w:val="20"/>
        </w:rPr>
      </w:pPr>
      <w:r w:rsidRPr="00900598">
        <w:rPr>
          <w:rFonts w:asciiTheme="minorHAnsi" w:hAnsiTheme="minorHAnsi"/>
          <w:b/>
          <w:sz w:val="20"/>
          <w:szCs w:val="20"/>
        </w:rPr>
        <w:t>2.</w:t>
      </w:r>
      <w:r w:rsidRPr="00900598">
        <w:rPr>
          <w:rFonts w:asciiTheme="minorHAnsi" w:hAnsiTheme="minorHAnsi"/>
          <w:sz w:val="20"/>
          <w:szCs w:val="20"/>
        </w:rPr>
        <w:t xml:space="preserve"> </w:t>
      </w:r>
      <w:r w:rsidRPr="00900598">
        <w:rPr>
          <w:rFonts w:asciiTheme="minorHAnsi" w:hAnsiTheme="minorHAnsi"/>
          <w:b/>
          <w:sz w:val="20"/>
          <w:szCs w:val="20"/>
        </w:rPr>
        <w:t>Collaborate</w:t>
      </w:r>
      <w:r w:rsidRPr="00900598">
        <w:rPr>
          <w:rFonts w:asciiTheme="minorHAnsi" w:hAnsiTheme="minorHAnsi"/>
          <w:sz w:val="20"/>
          <w:szCs w:val="20"/>
        </w:rPr>
        <w:t xml:space="preserve"> within a team, by using multiple streams of data in “real-time” to develop a working-model (inclusive of scientific and social-economic data) together in order to:</w:t>
      </w:r>
    </w:p>
    <w:p w:rsidR="00F05022" w:rsidRPr="00261CA5" w:rsidRDefault="00900598" w:rsidP="00F05022">
      <w:pPr>
        <w:ind w:left="720"/>
        <w:rPr>
          <w:rFonts w:asciiTheme="minorHAnsi" w:hAnsiTheme="minorHAnsi"/>
          <w:sz w:val="20"/>
          <w:szCs w:val="20"/>
        </w:rPr>
      </w:pPr>
      <w:r w:rsidRPr="00900598">
        <w:rPr>
          <w:rFonts w:asciiTheme="minorHAnsi" w:hAnsiTheme="minorHAnsi"/>
          <w:sz w:val="20"/>
          <w:szCs w:val="20"/>
        </w:rPr>
        <w:t xml:space="preserve">a.) assess the current state of volcanic activity; </w:t>
      </w:r>
    </w:p>
    <w:p w:rsidR="00F05022" w:rsidRPr="00261CA5" w:rsidRDefault="00900598" w:rsidP="00F05022">
      <w:pPr>
        <w:ind w:left="720"/>
        <w:rPr>
          <w:rFonts w:asciiTheme="minorHAnsi" w:hAnsiTheme="minorHAnsi"/>
          <w:sz w:val="20"/>
          <w:szCs w:val="20"/>
        </w:rPr>
      </w:pPr>
      <w:r w:rsidRPr="00900598">
        <w:rPr>
          <w:rFonts w:asciiTheme="minorHAnsi" w:hAnsiTheme="minorHAnsi"/>
          <w:sz w:val="20"/>
          <w:szCs w:val="20"/>
        </w:rPr>
        <w:t xml:space="preserve">b.) identify major changes in volcanic activity, </w:t>
      </w:r>
    </w:p>
    <w:p w:rsidR="00F05022" w:rsidRPr="00261CA5" w:rsidRDefault="00900598" w:rsidP="00F05022">
      <w:pPr>
        <w:ind w:left="720"/>
        <w:rPr>
          <w:rFonts w:asciiTheme="minorHAnsi" w:hAnsiTheme="minorHAnsi"/>
          <w:sz w:val="20"/>
          <w:szCs w:val="20"/>
        </w:rPr>
      </w:pPr>
      <w:r w:rsidRPr="00900598">
        <w:rPr>
          <w:rFonts w:asciiTheme="minorHAnsi" w:hAnsiTheme="minorHAnsi"/>
          <w:sz w:val="20"/>
          <w:szCs w:val="20"/>
        </w:rPr>
        <w:t>c.) judge if changing conditions threaten the human population.</w:t>
      </w:r>
    </w:p>
    <w:p w:rsidR="00F05022" w:rsidRPr="00261CA5" w:rsidRDefault="00900598" w:rsidP="00F05022">
      <w:pPr>
        <w:ind w:left="720"/>
        <w:rPr>
          <w:rFonts w:asciiTheme="minorHAnsi" w:hAnsiTheme="minorHAnsi"/>
          <w:sz w:val="20"/>
          <w:szCs w:val="20"/>
        </w:rPr>
      </w:pPr>
      <w:r w:rsidRPr="00900598">
        <w:rPr>
          <w:rFonts w:asciiTheme="minorHAnsi" w:hAnsiTheme="minorHAnsi"/>
          <w:sz w:val="20"/>
          <w:szCs w:val="20"/>
        </w:rPr>
        <w:t xml:space="preserve">d.) use a-c to assign appropriate GNS alert levels </w:t>
      </w:r>
    </w:p>
    <w:p w:rsidR="00F05022" w:rsidRPr="00261CA5" w:rsidRDefault="00900598" w:rsidP="00F05022">
      <w:pPr>
        <w:ind w:left="720"/>
        <w:rPr>
          <w:rFonts w:asciiTheme="minorHAnsi" w:hAnsiTheme="minorHAnsi"/>
          <w:sz w:val="20"/>
          <w:szCs w:val="20"/>
        </w:rPr>
      </w:pPr>
      <w:r w:rsidRPr="00900598">
        <w:rPr>
          <w:rFonts w:asciiTheme="minorHAnsi" w:hAnsiTheme="minorHAnsi"/>
          <w:sz w:val="20"/>
          <w:szCs w:val="20"/>
        </w:rPr>
        <w:t>e.) respond to community concerns</w:t>
      </w:r>
    </w:p>
    <w:p w:rsidR="00F05022" w:rsidRPr="00261CA5" w:rsidRDefault="00F05022" w:rsidP="00F05022">
      <w:pPr>
        <w:rPr>
          <w:rFonts w:asciiTheme="minorHAnsi" w:hAnsiTheme="minorHAnsi"/>
          <w:b/>
          <w:sz w:val="20"/>
          <w:szCs w:val="20"/>
        </w:rPr>
      </w:pPr>
    </w:p>
    <w:p w:rsidR="00F05022" w:rsidRPr="00261CA5" w:rsidRDefault="00900598" w:rsidP="00F05022">
      <w:pPr>
        <w:rPr>
          <w:rFonts w:asciiTheme="minorHAnsi" w:hAnsiTheme="minorHAnsi"/>
          <w:sz w:val="20"/>
          <w:szCs w:val="20"/>
        </w:rPr>
      </w:pPr>
      <w:r w:rsidRPr="00900598">
        <w:rPr>
          <w:rFonts w:asciiTheme="minorHAnsi" w:hAnsiTheme="minorHAnsi"/>
          <w:b/>
          <w:sz w:val="20"/>
          <w:szCs w:val="20"/>
        </w:rPr>
        <w:t>3. Estimate</w:t>
      </w:r>
      <w:r w:rsidRPr="00900598">
        <w:rPr>
          <w:rFonts w:asciiTheme="minorHAnsi" w:hAnsiTheme="minorHAnsi"/>
          <w:sz w:val="20"/>
          <w:szCs w:val="20"/>
        </w:rPr>
        <w:t xml:space="preserve"> and </w:t>
      </w:r>
      <w:r w:rsidRPr="00900598">
        <w:rPr>
          <w:rFonts w:asciiTheme="minorHAnsi" w:hAnsiTheme="minorHAnsi"/>
          <w:b/>
          <w:sz w:val="20"/>
          <w:szCs w:val="20"/>
        </w:rPr>
        <w:t>illustrate</w:t>
      </w:r>
      <w:r w:rsidRPr="00900598">
        <w:rPr>
          <w:rFonts w:asciiTheme="minorHAnsi" w:hAnsiTheme="minorHAnsi"/>
          <w:sz w:val="20"/>
          <w:szCs w:val="20"/>
        </w:rPr>
        <w:t xml:space="preserve"> the distribution of volcanic products (e.g. volcanic ash) based on the volume and style of activity in order to </w:t>
      </w:r>
      <w:r w:rsidRPr="00900598">
        <w:rPr>
          <w:rFonts w:asciiTheme="minorHAnsi" w:hAnsiTheme="minorHAnsi"/>
          <w:b/>
          <w:sz w:val="20"/>
          <w:szCs w:val="20"/>
        </w:rPr>
        <w:t>create</w:t>
      </w:r>
      <w:r w:rsidRPr="00900598">
        <w:rPr>
          <w:rFonts w:asciiTheme="minorHAnsi" w:hAnsiTheme="minorHAnsi"/>
          <w:sz w:val="20"/>
          <w:szCs w:val="20"/>
        </w:rPr>
        <w:t xml:space="preserve"> volcanic hazard maps using geological and socio-political map data (i.e. geology map, geological history, and contoured topographic map).</w:t>
      </w:r>
    </w:p>
    <w:p w:rsidR="00F05022" w:rsidRPr="00261CA5" w:rsidRDefault="00F05022" w:rsidP="00F05022">
      <w:pPr>
        <w:rPr>
          <w:rFonts w:asciiTheme="minorHAnsi" w:hAnsiTheme="minorHAnsi"/>
          <w:b/>
          <w:sz w:val="20"/>
          <w:szCs w:val="20"/>
        </w:rPr>
      </w:pPr>
    </w:p>
    <w:p w:rsidR="00F05022" w:rsidRPr="00261CA5" w:rsidRDefault="00900598" w:rsidP="00F05022">
      <w:pPr>
        <w:rPr>
          <w:rFonts w:asciiTheme="minorHAnsi" w:hAnsiTheme="minorHAnsi"/>
          <w:sz w:val="20"/>
          <w:szCs w:val="20"/>
        </w:rPr>
      </w:pPr>
      <w:r w:rsidRPr="00900598">
        <w:rPr>
          <w:rFonts w:asciiTheme="minorHAnsi" w:hAnsiTheme="minorHAnsi"/>
          <w:b/>
          <w:sz w:val="20"/>
          <w:szCs w:val="20"/>
        </w:rPr>
        <w:t>4. Estimate</w:t>
      </w:r>
      <w:r w:rsidRPr="00900598">
        <w:rPr>
          <w:rFonts w:asciiTheme="minorHAnsi" w:hAnsiTheme="minorHAnsi"/>
          <w:sz w:val="20"/>
          <w:szCs w:val="20"/>
        </w:rPr>
        <w:t xml:space="preserve"> the impact to social and political sectors based on the distribution and style of volcanic activity, given the alert level of the volcano in question. </w:t>
      </w:r>
      <w:r w:rsidRPr="00900598">
        <w:rPr>
          <w:rFonts w:asciiTheme="minorHAnsi" w:hAnsiTheme="minorHAnsi"/>
          <w:b/>
          <w:sz w:val="20"/>
          <w:szCs w:val="20"/>
        </w:rPr>
        <w:t>Respond</w:t>
      </w:r>
      <w:r w:rsidRPr="00900598">
        <w:rPr>
          <w:rFonts w:asciiTheme="minorHAnsi" w:hAnsiTheme="minorHAnsi"/>
          <w:sz w:val="20"/>
          <w:szCs w:val="20"/>
        </w:rPr>
        <w:t xml:space="preserve"> to crises (in a timely manner) in order to mitigate the impact before/during/and after a volcanic disaster. </w:t>
      </w:r>
    </w:p>
    <w:p w:rsidR="00F05022" w:rsidRPr="00261CA5" w:rsidRDefault="00F05022" w:rsidP="00F05022">
      <w:pPr>
        <w:rPr>
          <w:rFonts w:asciiTheme="minorHAnsi" w:hAnsiTheme="minorHAnsi"/>
          <w:b/>
          <w:sz w:val="20"/>
          <w:szCs w:val="20"/>
        </w:rPr>
      </w:pPr>
    </w:p>
    <w:p w:rsidR="00F05022" w:rsidRPr="00261CA5" w:rsidRDefault="00900598" w:rsidP="00F05022">
      <w:pPr>
        <w:rPr>
          <w:rFonts w:asciiTheme="minorHAnsi" w:hAnsiTheme="minorHAnsi"/>
          <w:sz w:val="20"/>
          <w:szCs w:val="20"/>
        </w:rPr>
      </w:pPr>
      <w:r w:rsidRPr="00900598">
        <w:rPr>
          <w:rFonts w:asciiTheme="minorHAnsi" w:hAnsiTheme="minorHAnsi"/>
          <w:b/>
          <w:sz w:val="20"/>
          <w:szCs w:val="20"/>
        </w:rPr>
        <w:t>5.</w:t>
      </w:r>
      <w:r w:rsidRPr="00900598">
        <w:rPr>
          <w:rFonts w:asciiTheme="minorHAnsi" w:hAnsiTheme="minorHAnsi"/>
          <w:sz w:val="20"/>
          <w:szCs w:val="20"/>
        </w:rPr>
        <w:t xml:space="preserve"> </w:t>
      </w:r>
      <w:r w:rsidRPr="00900598">
        <w:rPr>
          <w:rFonts w:asciiTheme="minorHAnsi" w:hAnsiTheme="minorHAnsi"/>
          <w:b/>
          <w:sz w:val="20"/>
          <w:szCs w:val="20"/>
        </w:rPr>
        <w:t>Communicate</w:t>
      </w:r>
      <w:r w:rsidRPr="00900598">
        <w:rPr>
          <w:rFonts w:asciiTheme="minorHAnsi" w:hAnsiTheme="minorHAnsi"/>
          <w:sz w:val="20"/>
          <w:szCs w:val="20"/>
        </w:rPr>
        <w:t xml:space="preserve"> effectively (orally and written) within your team and to the other teams and to the public (newsfeed) in order to effectively handle any possible volcanic threat. These are assessed by:</w:t>
      </w:r>
    </w:p>
    <w:p w:rsidR="00F05022" w:rsidRPr="00261CA5" w:rsidRDefault="00900598" w:rsidP="00F05022">
      <w:pPr>
        <w:rPr>
          <w:rFonts w:asciiTheme="minorHAnsi" w:hAnsiTheme="minorHAnsi"/>
          <w:sz w:val="20"/>
          <w:szCs w:val="20"/>
        </w:rPr>
      </w:pPr>
      <w:r w:rsidRPr="00900598">
        <w:rPr>
          <w:rFonts w:asciiTheme="minorHAnsi" w:hAnsiTheme="minorHAnsi"/>
          <w:sz w:val="20"/>
          <w:szCs w:val="20"/>
        </w:rPr>
        <w:tab/>
        <w:t>a.) Press Conferences (Questions and Responses)</w:t>
      </w:r>
    </w:p>
    <w:p w:rsidR="00F05022" w:rsidRPr="00261CA5" w:rsidRDefault="00900598" w:rsidP="00F05022">
      <w:pPr>
        <w:rPr>
          <w:rFonts w:asciiTheme="minorHAnsi" w:hAnsiTheme="minorHAnsi"/>
          <w:sz w:val="20"/>
          <w:szCs w:val="20"/>
        </w:rPr>
      </w:pPr>
      <w:r w:rsidRPr="00900598">
        <w:rPr>
          <w:rFonts w:asciiTheme="minorHAnsi" w:hAnsiTheme="minorHAnsi"/>
          <w:sz w:val="20"/>
          <w:szCs w:val="20"/>
        </w:rPr>
        <w:tab/>
        <w:t>b.) Effective group discussions</w:t>
      </w:r>
    </w:p>
    <w:p w:rsidR="00F05022" w:rsidRPr="00261CA5" w:rsidRDefault="00900598" w:rsidP="00F05022">
      <w:pPr>
        <w:rPr>
          <w:rFonts w:asciiTheme="minorHAnsi" w:hAnsiTheme="minorHAnsi"/>
          <w:sz w:val="20"/>
          <w:szCs w:val="20"/>
        </w:rPr>
      </w:pPr>
      <w:r w:rsidRPr="00900598">
        <w:rPr>
          <w:rFonts w:asciiTheme="minorHAnsi" w:hAnsiTheme="minorHAnsi"/>
          <w:sz w:val="20"/>
          <w:szCs w:val="20"/>
        </w:rPr>
        <w:tab/>
        <w:t>b.) Media Releases</w:t>
      </w:r>
    </w:p>
    <w:p w:rsidR="00F05022" w:rsidRPr="00261CA5" w:rsidRDefault="00900598" w:rsidP="00F05022">
      <w:pPr>
        <w:rPr>
          <w:rFonts w:asciiTheme="minorHAnsi" w:hAnsiTheme="minorHAnsi"/>
          <w:sz w:val="20"/>
          <w:szCs w:val="20"/>
        </w:rPr>
      </w:pPr>
      <w:r w:rsidRPr="00900598">
        <w:rPr>
          <w:rFonts w:asciiTheme="minorHAnsi" w:hAnsiTheme="minorHAnsi"/>
          <w:sz w:val="20"/>
          <w:szCs w:val="20"/>
        </w:rPr>
        <w:tab/>
        <w:t>c.) Volcanic Impact Reports</w:t>
      </w:r>
    </w:p>
    <w:p w:rsidR="00F05022" w:rsidRPr="00261CA5" w:rsidRDefault="00900598" w:rsidP="00F05022">
      <w:pPr>
        <w:rPr>
          <w:rFonts w:asciiTheme="minorHAnsi" w:hAnsiTheme="minorHAnsi"/>
          <w:sz w:val="20"/>
          <w:szCs w:val="20"/>
        </w:rPr>
      </w:pPr>
      <w:r w:rsidRPr="00900598">
        <w:rPr>
          <w:rFonts w:asciiTheme="minorHAnsi" w:hAnsiTheme="minorHAnsi"/>
          <w:sz w:val="20"/>
          <w:szCs w:val="20"/>
        </w:rPr>
        <w:tab/>
        <w:t>d.) Effective Inter-agency (between GeoNet and EM) conversations &amp; meetings</w:t>
      </w:r>
    </w:p>
    <w:p w:rsidR="00F05022" w:rsidRPr="00261CA5" w:rsidRDefault="00F05022" w:rsidP="00F05022">
      <w:pPr>
        <w:rPr>
          <w:rFonts w:asciiTheme="minorHAnsi" w:hAnsiTheme="minorHAnsi"/>
          <w:b/>
          <w:sz w:val="20"/>
          <w:szCs w:val="20"/>
        </w:rPr>
      </w:pPr>
    </w:p>
    <w:p w:rsidR="00F05022" w:rsidRPr="00261CA5" w:rsidRDefault="00900598" w:rsidP="00F05022">
      <w:pPr>
        <w:rPr>
          <w:rFonts w:asciiTheme="minorHAnsi" w:hAnsiTheme="minorHAnsi"/>
          <w:sz w:val="20"/>
          <w:szCs w:val="20"/>
        </w:rPr>
      </w:pPr>
      <w:r w:rsidRPr="00900598">
        <w:rPr>
          <w:rFonts w:asciiTheme="minorHAnsi" w:hAnsiTheme="minorHAnsi"/>
          <w:b/>
          <w:sz w:val="20"/>
          <w:szCs w:val="20"/>
        </w:rPr>
        <w:t xml:space="preserve">6. </w:t>
      </w:r>
      <w:r w:rsidRPr="00900598">
        <w:rPr>
          <w:rFonts w:asciiTheme="minorHAnsi" w:hAnsiTheme="minorHAnsi"/>
          <w:b/>
          <w:bCs/>
          <w:sz w:val="20"/>
          <w:szCs w:val="20"/>
        </w:rPr>
        <w:t>Have an awareness</w:t>
      </w:r>
      <w:r w:rsidRPr="00900598">
        <w:rPr>
          <w:rFonts w:asciiTheme="minorHAnsi" w:hAnsiTheme="minorHAnsi"/>
          <w:sz w:val="20"/>
          <w:szCs w:val="20"/>
        </w:rPr>
        <w:t xml:space="preserve"> of a.) </w:t>
      </w:r>
      <w:proofErr w:type="gramStart"/>
      <w:r w:rsidRPr="00900598">
        <w:rPr>
          <w:rFonts w:asciiTheme="minorHAnsi" w:hAnsiTheme="minorHAnsi"/>
          <w:sz w:val="20"/>
          <w:szCs w:val="20"/>
        </w:rPr>
        <w:t>scientists</w:t>
      </w:r>
      <w:proofErr w:type="gramEnd"/>
      <w:r w:rsidRPr="00900598">
        <w:rPr>
          <w:rFonts w:asciiTheme="minorHAnsi" w:hAnsiTheme="minorHAnsi"/>
          <w:sz w:val="20"/>
          <w:szCs w:val="20"/>
        </w:rPr>
        <w:t xml:space="preserve"> and emergency managers responsibilities, agendas, and expertise; b.) </w:t>
      </w:r>
      <w:proofErr w:type="gramStart"/>
      <w:r w:rsidRPr="00900598">
        <w:rPr>
          <w:rFonts w:asciiTheme="minorHAnsi" w:hAnsiTheme="minorHAnsi"/>
          <w:sz w:val="20"/>
          <w:szCs w:val="20"/>
        </w:rPr>
        <w:t>team</w:t>
      </w:r>
      <w:proofErr w:type="gramEnd"/>
      <w:r w:rsidRPr="00900598">
        <w:rPr>
          <w:rFonts w:asciiTheme="minorHAnsi" w:hAnsiTheme="minorHAnsi"/>
          <w:sz w:val="20"/>
          <w:szCs w:val="20"/>
        </w:rPr>
        <w:t xml:space="preserve"> structures. </w:t>
      </w:r>
      <w:proofErr w:type="gramStart"/>
      <w:r w:rsidRPr="00900598">
        <w:rPr>
          <w:rFonts w:asciiTheme="minorHAnsi" w:hAnsiTheme="minorHAnsi"/>
          <w:sz w:val="20"/>
          <w:szCs w:val="20"/>
        </w:rPr>
        <w:t>hierarchy</w:t>
      </w:r>
      <w:proofErr w:type="gramEnd"/>
      <w:r w:rsidRPr="00900598">
        <w:rPr>
          <w:rFonts w:asciiTheme="minorHAnsi" w:hAnsiTheme="minorHAnsi"/>
          <w:sz w:val="20"/>
          <w:szCs w:val="20"/>
        </w:rPr>
        <w:t xml:space="preserve"> and protocols; c. external agencies that assist Emergency Managers, and c.) </w:t>
      </w:r>
      <w:proofErr w:type="gramStart"/>
      <w:r w:rsidRPr="00900598">
        <w:rPr>
          <w:rFonts w:asciiTheme="minorHAnsi" w:hAnsiTheme="minorHAnsi"/>
          <w:sz w:val="20"/>
          <w:szCs w:val="20"/>
        </w:rPr>
        <w:t>the</w:t>
      </w:r>
      <w:proofErr w:type="gramEnd"/>
      <w:r w:rsidRPr="00900598">
        <w:rPr>
          <w:rFonts w:asciiTheme="minorHAnsi" w:hAnsiTheme="minorHAnsi"/>
          <w:sz w:val="20"/>
          <w:szCs w:val="20"/>
        </w:rPr>
        <w:t xml:space="preserve"> public’s concerns; during a simulated volcanic crisis.</w:t>
      </w:r>
    </w:p>
    <w:p w:rsidR="00F05022" w:rsidRDefault="00F05022" w:rsidP="00F05022">
      <w:pPr>
        <w:rPr>
          <w:rFonts w:ascii="Verdana" w:hAnsi="Verdana"/>
          <w:b/>
          <w:sz w:val="20"/>
          <w:szCs w:val="20"/>
        </w:rPr>
      </w:pPr>
    </w:p>
    <w:p w:rsidR="00F05022" w:rsidRDefault="00F05022" w:rsidP="00F05022">
      <w:pPr>
        <w:ind w:left="360"/>
      </w:pPr>
    </w:p>
    <w:p w:rsidR="0083230C" w:rsidRDefault="0083230C"/>
    <w:p w:rsidR="0083230C" w:rsidRPr="00E1564A" w:rsidRDefault="00E1564A" w:rsidP="003841C1">
      <w:pPr>
        <w:pageBreakBefore/>
        <w:jc w:val="center"/>
        <w:rPr>
          <w:b/>
          <w:sz w:val="28"/>
          <w:szCs w:val="28"/>
        </w:rPr>
      </w:pPr>
      <w:r w:rsidRPr="00E1564A">
        <w:rPr>
          <w:b/>
          <w:sz w:val="28"/>
          <w:szCs w:val="28"/>
        </w:rPr>
        <w:lastRenderedPageBreak/>
        <w:t xml:space="preserve">GeoNet Team: </w:t>
      </w:r>
      <w:r w:rsidR="009819BB">
        <w:rPr>
          <w:b/>
          <w:sz w:val="28"/>
          <w:szCs w:val="28"/>
        </w:rPr>
        <w:t>Auckland Volcanic Field</w:t>
      </w:r>
      <w:r w:rsidR="0083230C" w:rsidRPr="00E1564A">
        <w:rPr>
          <w:b/>
          <w:sz w:val="28"/>
          <w:szCs w:val="28"/>
        </w:rPr>
        <w:t xml:space="preserve"> Monitoring Network and Measurements</w:t>
      </w:r>
    </w:p>
    <w:p w:rsidR="0083230C" w:rsidRDefault="0083230C" w:rsidP="0083230C"/>
    <w:p w:rsidR="0083230C" w:rsidRDefault="00A471E6" w:rsidP="0083230C">
      <w:r>
        <w:rPr>
          <w:noProof/>
          <w:lang w:val="en-CA" w:eastAsia="en-CA"/>
        </w:rPr>
        <w:drawing>
          <wp:inline distT="0" distB="0" distL="0" distR="0">
            <wp:extent cx="5486400" cy="2390775"/>
            <wp:effectExtent l="19050" t="0" r="0" b="0"/>
            <wp:docPr id="5" name="Picture 1" descr="C:\Docs\Dropbox\Research &amp; Writing\GNS AVF Report\AVF Report\Figures\Figure 3 AVSN Network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s\Dropbox\Research &amp; Writing\GNS AVF Report\AVF Report\Figures\Figure 3 AVSN Network.tiff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230C" w:rsidRDefault="0083230C" w:rsidP="0083230C">
      <w:pPr>
        <w:rPr>
          <w:b/>
        </w:rPr>
      </w:pPr>
    </w:p>
    <w:p w:rsidR="00987E93" w:rsidRDefault="0040676F" w:rsidP="0083230C">
      <w:pPr>
        <w:rPr>
          <w:sz w:val="20"/>
          <w:szCs w:val="20"/>
        </w:rPr>
      </w:pPr>
      <w:r w:rsidRPr="0040676F">
        <w:rPr>
          <w:b/>
          <w:noProof/>
        </w:rPr>
        <w:pict>
          <v:rect id="_x0000_s1040" style="position:absolute;margin-left:-450.75pt;margin-top:2.55pt;width:7.15pt;height:7.15pt;z-index:251685888" fillcolor="#c0504d [3205]" strokecolor="black [3213]" strokeweight=".5pt">
            <v:shadow on="t" type="perspective" color="#622423 [1605]" opacity=".5" offset="1pt" offset2="-1pt"/>
          </v:rect>
        </w:pict>
      </w:r>
      <w:r w:rsidRPr="0040676F">
        <w:rPr>
          <w:b/>
          <w:noProof/>
        </w:rPr>
        <w:pict>
          <v:rect id="_x0000_s1043" style="position:absolute;margin-left:-204pt;margin-top:5.75pt;width:7.15pt;height:7.15pt;z-index:251689984" fillcolor="#c0504d [3205]" strokecolor="black [3213]" strokeweight="1.5pt">
            <v:shadow on="t" type="perspective" color="#622423 [1605]" opacity=".5" offset="1pt" offset2="-1pt"/>
          </v:rect>
        </w:pict>
      </w:r>
      <w:r w:rsidRPr="0040676F">
        <w:rPr>
          <w:b/>
          <w:noProof/>
          <w:sz w:val="20"/>
          <w:szCs w:val="20"/>
          <w:lang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5" type="#_x0000_t202" style="position:absolute;margin-left:-263.25pt;margin-top:-.3pt;width:24.1pt;height:18.3pt;z-index:251671552;mso-height-percent:200;mso-height-percent:200;mso-width-relative:margin;mso-height-relative:margin" filled="f" stroked="f">
            <v:textbox style="mso-next-textbox:#_x0000_s1035;mso-fit-shape-to-text:t">
              <w:txbxContent>
                <w:p w:rsidR="00085D23" w:rsidRDefault="00085D23">
                  <w:r>
                    <w:rPr>
                      <w:b/>
                      <w:sz w:val="20"/>
                      <w:szCs w:val="20"/>
                    </w:rPr>
                    <w:sym w:font="Wingdings" w:char="F06E"/>
                  </w:r>
                </w:p>
              </w:txbxContent>
            </v:textbox>
          </v:shape>
        </w:pict>
      </w:r>
      <w:r w:rsidRPr="0040676F">
        <w:rPr>
          <w:b/>
          <w:noProof/>
          <w:sz w:val="20"/>
          <w:szCs w:val="20"/>
        </w:rPr>
        <w:pict>
          <v:shape id="_x0000_s1036" type="#_x0000_t202" style="position:absolute;margin-left:-172.75pt;margin-top:7.6pt;width:24.1pt;height:18.3pt;z-index:251672576;mso-height-percent:200;mso-height-percent:200;mso-width-relative:margin;mso-height-relative:margin" filled="f" stroked="f">
            <v:textbox style="mso-next-textbox:#_x0000_s1036;mso-fit-shape-to-text:t">
              <w:txbxContent>
                <w:p w:rsidR="00085D23" w:rsidRDefault="00085D23" w:rsidP="00085D23">
                  <w:r>
                    <w:rPr>
                      <w:b/>
                      <w:sz w:val="20"/>
                      <w:szCs w:val="20"/>
                    </w:rPr>
                    <w:sym w:font="Wingdings" w:char="F06E"/>
                  </w:r>
                </w:p>
              </w:txbxContent>
            </v:textbox>
          </v:shape>
        </w:pict>
      </w:r>
      <w:r w:rsidRPr="0040676F">
        <w:rPr>
          <w:b/>
          <w:noProof/>
          <w:sz w:val="20"/>
          <w:szCs w:val="20"/>
        </w:rPr>
        <w:pict>
          <v:shape id="_x0000_s1037" type="#_x0000_t202" style="position:absolute;margin-left:-215.5pt;margin-top:2.6pt;width:35pt;height:32.7pt;z-index:251673600;mso-width-relative:margin;mso-height-relative:margin" filled="f" stroked="f">
            <v:textbox style="mso-next-textbox:#_x0000_s1037">
              <w:txbxContent>
                <w:p w:rsidR="00085D23" w:rsidRPr="00085D23" w:rsidRDefault="00085D23" w:rsidP="00085D23">
                  <w:r w:rsidRPr="00085D23">
                    <w:rPr>
                      <w:b/>
                      <w:sz w:val="28"/>
                      <w:szCs w:val="28"/>
                    </w:rPr>
                    <w:sym w:font="Symbol" w:char="F0A8"/>
                  </w:r>
                </w:p>
              </w:txbxContent>
            </v:textbox>
          </v:shape>
        </w:pict>
      </w:r>
      <w:r w:rsidRPr="0040676F">
        <w:rPr>
          <w:b/>
          <w:noProof/>
          <w:sz w:val="20"/>
          <w:szCs w:val="20"/>
        </w:rPr>
        <w:pict>
          <v:shape id="_x0000_s1038" type="#_x0000_t202" style="position:absolute;margin-left:-214.25pt;margin-top:.75pt;width:35pt;height:32.7pt;z-index:251674624;mso-width-relative:margin;mso-height-relative:margin" filled="f" stroked="f">
            <v:textbox style="mso-next-textbox:#_x0000_s1038">
              <w:txbxContent>
                <w:p w:rsidR="00085D23" w:rsidRPr="00085D23" w:rsidRDefault="00085D23" w:rsidP="00085D23">
                  <w:pPr>
                    <w:rPr>
                      <w:sz w:val="20"/>
                      <w:szCs w:val="20"/>
                    </w:rPr>
                  </w:pPr>
                  <w:r w:rsidRPr="00085D23">
                    <w:rPr>
                      <w:b/>
                      <w:sz w:val="20"/>
                      <w:szCs w:val="20"/>
                    </w:rPr>
                    <w:t>AIR</w:t>
                  </w:r>
                </w:p>
              </w:txbxContent>
            </v:textbox>
          </v:shape>
        </w:pict>
      </w:r>
      <w:r w:rsidR="0083230C" w:rsidRPr="00FD6501">
        <w:rPr>
          <w:b/>
          <w:sz w:val="20"/>
          <w:szCs w:val="20"/>
        </w:rPr>
        <w:t>Seismicity:</w:t>
      </w:r>
      <w:r w:rsidR="0083230C" w:rsidRPr="00FD6501">
        <w:rPr>
          <w:sz w:val="20"/>
          <w:szCs w:val="20"/>
        </w:rPr>
        <w:t xml:space="preserve"> </w:t>
      </w:r>
      <w:r w:rsidR="009819BB">
        <w:rPr>
          <w:sz w:val="20"/>
          <w:szCs w:val="20"/>
        </w:rPr>
        <w:t>11</w:t>
      </w:r>
      <w:r w:rsidR="0083230C" w:rsidRPr="00FD6501">
        <w:rPr>
          <w:sz w:val="20"/>
          <w:szCs w:val="20"/>
        </w:rPr>
        <w:t xml:space="preserve"> seismo</w:t>
      </w:r>
      <w:r w:rsidR="009819BB">
        <w:rPr>
          <w:sz w:val="20"/>
          <w:szCs w:val="20"/>
        </w:rPr>
        <w:t>graphs</w:t>
      </w:r>
      <w:r w:rsidR="0083230C" w:rsidRPr="00FD6501">
        <w:rPr>
          <w:sz w:val="20"/>
          <w:szCs w:val="20"/>
        </w:rPr>
        <w:t xml:space="preserve"> (</w:t>
      </w:r>
      <w:r w:rsidR="009819BB">
        <w:rPr>
          <w:sz w:val="20"/>
          <w:szCs w:val="20"/>
        </w:rPr>
        <w:t>refer to map above</w:t>
      </w:r>
      <w:r w:rsidR="0083230C" w:rsidRPr="00FD6501">
        <w:rPr>
          <w:sz w:val="20"/>
          <w:szCs w:val="20"/>
        </w:rPr>
        <w:t xml:space="preserve">) report activity around the volcano. The reports given to you represent information about </w:t>
      </w:r>
      <w:r w:rsidR="00F970B6">
        <w:rPr>
          <w:sz w:val="20"/>
          <w:szCs w:val="20"/>
        </w:rPr>
        <w:t xml:space="preserve">the </w:t>
      </w:r>
      <w:r w:rsidR="0083230C" w:rsidRPr="00FD6501">
        <w:rPr>
          <w:sz w:val="20"/>
          <w:szCs w:val="20"/>
        </w:rPr>
        <w:t xml:space="preserve">earthquake activity: </w:t>
      </w:r>
    </w:p>
    <w:p w:rsidR="00987E93" w:rsidRDefault="0083230C" w:rsidP="0083230C">
      <w:pPr>
        <w:rPr>
          <w:sz w:val="20"/>
          <w:szCs w:val="20"/>
        </w:rPr>
      </w:pPr>
      <w:proofErr w:type="gramStart"/>
      <w:r w:rsidRPr="00FD6501">
        <w:rPr>
          <w:sz w:val="20"/>
          <w:szCs w:val="20"/>
        </w:rPr>
        <w:t>a</w:t>
      </w:r>
      <w:proofErr w:type="gramEnd"/>
      <w:r w:rsidRPr="00FD6501">
        <w:rPr>
          <w:sz w:val="20"/>
          <w:szCs w:val="20"/>
        </w:rPr>
        <w:t xml:space="preserve">. the </w:t>
      </w:r>
      <w:r w:rsidR="0036728D" w:rsidRPr="0036728D">
        <w:rPr>
          <w:b/>
          <w:sz w:val="20"/>
          <w:szCs w:val="20"/>
        </w:rPr>
        <w:t>number</w:t>
      </w:r>
      <w:r w:rsidRPr="00FD6501">
        <w:rPr>
          <w:sz w:val="20"/>
          <w:szCs w:val="20"/>
        </w:rPr>
        <w:t xml:space="preserve"> of quakes that occurred; </w:t>
      </w:r>
    </w:p>
    <w:p w:rsidR="00987E93" w:rsidRDefault="0083230C" w:rsidP="0083230C">
      <w:pPr>
        <w:rPr>
          <w:sz w:val="20"/>
          <w:szCs w:val="20"/>
        </w:rPr>
      </w:pPr>
      <w:proofErr w:type="gramStart"/>
      <w:r w:rsidRPr="00FD6501">
        <w:rPr>
          <w:sz w:val="20"/>
          <w:szCs w:val="20"/>
        </w:rPr>
        <w:t>b</w:t>
      </w:r>
      <w:proofErr w:type="gramEnd"/>
      <w:r w:rsidRPr="00FD6501">
        <w:rPr>
          <w:sz w:val="20"/>
          <w:szCs w:val="20"/>
        </w:rPr>
        <w:t xml:space="preserve">. the maximum </w:t>
      </w:r>
      <w:r w:rsidR="0036728D" w:rsidRPr="0036728D">
        <w:rPr>
          <w:b/>
          <w:sz w:val="20"/>
          <w:szCs w:val="20"/>
        </w:rPr>
        <w:t>magnitude</w:t>
      </w:r>
      <w:r w:rsidRPr="00FD6501">
        <w:rPr>
          <w:sz w:val="20"/>
          <w:szCs w:val="20"/>
        </w:rPr>
        <w:t xml:space="preserve"> (~</w:t>
      </w:r>
      <w:smartTag w:uri="urn:schemas-microsoft-com:office:smarttags" w:element="place">
        <w:smartTag w:uri="urn:schemas-microsoft-com:office:smarttags" w:element="City">
          <w:r w:rsidRPr="00FD6501">
            <w:rPr>
              <w:sz w:val="20"/>
              <w:szCs w:val="20"/>
            </w:rPr>
            <w:t>Richter scale</w:t>
          </w:r>
        </w:smartTag>
        <w:r w:rsidRPr="00FD6501">
          <w:rPr>
            <w:sz w:val="20"/>
            <w:szCs w:val="20"/>
          </w:rPr>
          <w:t xml:space="preserve">, </w:t>
        </w:r>
        <w:smartTag w:uri="urn:schemas-microsoft-com:office:smarttags" w:element="country-region">
          <w:r w:rsidRPr="00FD6501">
            <w:rPr>
              <w:sz w:val="20"/>
              <w:szCs w:val="20"/>
            </w:rPr>
            <w:t>New Zealand</w:t>
          </w:r>
        </w:smartTag>
      </w:smartTag>
      <w:r w:rsidRPr="00FD6501">
        <w:rPr>
          <w:sz w:val="20"/>
          <w:szCs w:val="20"/>
        </w:rPr>
        <w:t xml:space="preserve"> Modified); </w:t>
      </w:r>
    </w:p>
    <w:p w:rsidR="00987E93" w:rsidRDefault="0083230C" w:rsidP="0083230C">
      <w:pPr>
        <w:rPr>
          <w:sz w:val="20"/>
          <w:szCs w:val="20"/>
        </w:rPr>
      </w:pPr>
      <w:proofErr w:type="gramStart"/>
      <w:r w:rsidRPr="00FD6501">
        <w:rPr>
          <w:sz w:val="20"/>
          <w:szCs w:val="20"/>
        </w:rPr>
        <w:t>c</w:t>
      </w:r>
      <w:proofErr w:type="gramEnd"/>
      <w:r w:rsidRPr="00FD6501">
        <w:rPr>
          <w:sz w:val="20"/>
          <w:szCs w:val="20"/>
        </w:rPr>
        <w:t xml:space="preserve">. average </w:t>
      </w:r>
      <w:r w:rsidR="0036728D" w:rsidRPr="0036728D">
        <w:rPr>
          <w:b/>
          <w:sz w:val="20"/>
          <w:szCs w:val="20"/>
        </w:rPr>
        <w:t>depth</w:t>
      </w:r>
      <w:r w:rsidRPr="00FD6501">
        <w:rPr>
          <w:sz w:val="20"/>
          <w:szCs w:val="20"/>
        </w:rPr>
        <w:t xml:space="preserve"> (km); and </w:t>
      </w:r>
    </w:p>
    <w:p w:rsidR="0083230C" w:rsidRPr="00FD6501" w:rsidRDefault="0083230C" w:rsidP="0083230C">
      <w:pPr>
        <w:rPr>
          <w:sz w:val="20"/>
          <w:szCs w:val="20"/>
        </w:rPr>
      </w:pPr>
      <w:proofErr w:type="gramStart"/>
      <w:r w:rsidRPr="00FD6501">
        <w:rPr>
          <w:sz w:val="20"/>
          <w:szCs w:val="20"/>
        </w:rPr>
        <w:t>d</w:t>
      </w:r>
      <w:proofErr w:type="gramEnd"/>
      <w:r w:rsidRPr="00FD6501">
        <w:rPr>
          <w:sz w:val="20"/>
          <w:szCs w:val="20"/>
        </w:rPr>
        <w:t xml:space="preserve">. the </w:t>
      </w:r>
      <w:r w:rsidR="0036728D" w:rsidRPr="0036728D">
        <w:rPr>
          <w:b/>
          <w:sz w:val="20"/>
          <w:szCs w:val="20"/>
        </w:rPr>
        <w:t>type</w:t>
      </w:r>
      <w:r w:rsidRPr="00FD6501">
        <w:rPr>
          <w:sz w:val="20"/>
          <w:szCs w:val="20"/>
        </w:rPr>
        <w:t xml:space="preserve"> of quakes. The type of quakes reported include: </w:t>
      </w:r>
      <w:r w:rsidR="0036728D" w:rsidRPr="0036728D">
        <w:rPr>
          <w:b/>
          <w:sz w:val="20"/>
          <w:szCs w:val="20"/>
        </w:rPr>
        <w:t>HF</w:t>
      </w:r>
      <w:r w:rsidRPr="00FD6501">
        <w:rPr>
          <w:sz w:val="20"/>
          <w:szCs w:val="20"/>
        </w:rPr>
        <w:t xml:space="preserve"> (high frequency), </w:t>
      </w:r>
      <w:r w:rsidR="0036728D" w:rsidRPr="0036728D">
        <w:rPr>
          <w:b/>
          <w:sz w:val="20"/>
          <w:szCs w:val="20"/>
        </w:rPr>
        <w:t>LF</w:t>
      </w:r>
      <w:r w:rsidRPr="00FD6501">
        <w:rPr>
          <w:sz w:val="20"/>
          <w:szCs w:val="20"/>
        </w:rPr>
        <w:t xml:space="preserve"> (low frequency), </w:t>
      </w:r>
      <w:r w:rsidR="0036728D" w:rsidRPr="0036728D">
        <w:rPr>
          <w:b/>
          <w:sz w:val="20"/>
          <w:szCs w:val="20"/>
        </w:rPr>
        <w:t>EX</w:t>
      </w:r>
      <w:r w:rsidRPr="00FD6501">
        <w:rPr>
          <w:sz w:val="20"/>
          <w:szCs w:val="20"/>
        </w:rPr>
        <w:t xml:space="preserve"> (explosion signals) and </w:t>
      </w:r>
      <w:r w:rsidR="0036728D" w:rsidRPr="0036728D">
        <w:rPr>
          <w:b/>
          <w:sz w:val="20"/>
          <w:szCs w:val="20"/>
        </w:rPr>
        <w:t>T</w:t>
      </w:r>
      <w:r w:rsidRPr="00FD6501">
        <w:rPr>
          <w:sz w:val="20"/>
          <w:szCs w:val="20"/>
        </w:rPr>
        <w:t xml:space="preserve"> (tremor). </w:t>
      </w:r>
    </w:p>
    <w:p w:rsidR="0083230C" w:rsidRPr="00FD6501" w:rsidRDefault="0083230C" w:rsidP="0083230C">
      <w:pPr>
        <w:rPr>
          <w:sz w:val="20"/>
          <w:szCs w:val="20"/>
        </w:rPr>
      </w:pPr>
    </w:p>
    <w:p w:rsidR="00695E2E" w:rsidRDefault="0083230C" w:rsidP="0083230C">
      <w:pPr>
        <w:rPr>
          <w:sz w:val="20"/>
          <w:szCs w:val="20"/>
        </w:rPr>
      </w:pPr>
      <w:r w:rsidRPr="00FD6501">
        <w:rPr>
          <w:b/>
          <w:sz w:val="20"/>
          <w:szCs w:val="20"/>
        </w:rPr>
        <w:t xml:space="preserve">Gas Readings: </w:t>
      </w:r>
      <w:r w:rsidR="0036728D" w:rsidRPr="0036728D">
        <w:rPr>
          <w:b/>
          <w:sz w:val="20"/>
          <w:szCs w:val="20"/>
        </w:rPr>
        <w:t>CO</w:t>
      </w:r>
      <w:r w:rsidR="00B44D45" w:rsidRPr="00B44D45">
        <w:rPr>
          <w:b/>
          <w:sz w:val="20"/>
          <w:szCs w:val="20"/>
          <w:vertAlign w:val="subscript"/>
        </w:rPr>
        <w:t>2</w:t>
      </w:r>
      <w:r w:rsidRPr="00FD6501">
        <w:rPr>
          <w:sz w:val="20"/>
          <w:szCs w:val="20"/>
        </w:rPr>
        <w:t xml:space="preserve"> and </w:t>
      </w:r>
      <w:r w:rsidR="0036728D" w:rsidRPr="0036728D">
        <w:rPr>
          <w:b/>
          <w:sz w:val="20"/>
          <w:szCs w:val="20"/>
        </w:rPr>
        <w:t>SO</w:t>
      </w:r>
      <w:r w:rsidR="00B44D45" w:rsidRPr="00B44D45">
        <w:rPr>
          <w:b/>
          <w:sz w:val="20"/>
          <w:szCs w:val="20"/>
          <w:vertAlign w:val="subscript"/>
        </w:rPr>
        <w:t>2</w:t>
      </w:r>
      <w:r w:rsidRPr="00FD6501">
        <w:rPr>
          <w:sz w:val="20"/>
          <w:szCs w:val="20"/>
        </w:rPr>
        <w:t xml:space="preserve"> </w:t>
      </w:r>
      <w:r w:rsidR="00695E2E">
        <w:rPr>
          <w:sz w:val="20"/>
          <w:szCs w:val="20"/>
        </w:rPr>
        <w:t xml:space="preserve">gas </w:t>
      </w:r>
      <w:r w:rsidRPr="00FD6501">
        <w:rPr>
          <w:sz w:val="20"/>
          <w:szCs w:val="20"/>
        </w:rPr>
        <w:t>are both reported as daily measurements</w:t>
      </w:r>
      <w:r w:rsidR="00E422F6">
        <w:rPr>
          <w:sz w:val="20"/>
          <w:szCs w:val="20"/>
        </w:rPr>
        <w:t xml:space="preserve"> taken from the </w:t>
      </w:r>
      <w:r w:rsidR="0036728D" w:rsidRPr="0036728D">
        <w:rPr>
          <w:b/>
          <w:sz w:val="20"/>
          <w:szCs w:val="20"/>
        </w:rPr>
        <w:t>AIR</w:t>
      </w:r>
      <w:r w:rsidR="00E422F6">
        <w:rPr>
          <w:sz w:val="20"/>
          <w:szCs w:val="20"/>
        </w:rPr>
        <w:t xml:space="preserve"> weather station. These measurement</w:t>
      </w:r>
      <w:r w:rsidR="00695E2E">
        <w:rPr>
          <w:sz w:val="20"/>
          <w:szCs w:val="20"/>
        </w:rPr>
        <w:t>s</w:t>
      </w:r>
      <w:r w:rsidR="00E422F6">
        <w:rPr>
          <w:sz w:val="20"/>
          <w:szCs w:val="20"/>
        </w:rPr>
        <w:t xml:space="preserve"> are taken to observe anthropogenic gas levels</w:t>
      </w:r>
      <w:r w:rsidRPr="00FD6501">
        <w:rPr>
          <w:sz w:val="20"/>
          <w:szCs w:val="20"/>
        </w:rPr>
        <w:t xml:space="preserve">. </w:t>
      </w:r>
    </w:p>
    <w:p w:rsidR="0083230C" w:rsidRPr="00FD6501" w:rsidRDefault="0083230C" w:rsidP="0083230C">
      <w:pPr>
        <w:rPr>
          <w:b/>
          <w:sz w:val="20"/>
          <w:szCs w:val="20"/>
        </w:rPr>
      </w:pPr>
    </w:p>
    <w:p w:rsidR="0083230C" w:rsidRPr="00FD6501" w:rsidRDefault="0083230C" w:rsidP="0083230C">
      <w:pPr>
        <w:rPr>
          <w:sz w:val="20"/>
          <w:szCs w:val="20"/>
        </w:rPr>
      </w:pPr>
      <w:r w:rsidRPr="00FD6501">
        <w:rPr>
          <w:b/>
          <w:sz w:val="20"/>
          <w:szCs w:val="20"/>
        </w:rPr>
        <w:t>Weather</w:t>
      </w:r>
      <w:r w:rsidRPr="00FD6501">
        <w:rPr>
          <w:sz w:val="20"/>
          <w:szCs w:val="20"/>
        </w:rPr>
        <w:t>: Wind Direction (e.g</w:t>
      </w:r>
      <w:r w:rsidR="00600860">
        <w:rPr>
          <w:sz w:val="20"/>
          <w:szCs w:val="20"/>
        </w:rPr>
        <w:t>.</w:t>
      </w:r>
      <w:r w:rsidRPr="00FD6501">
        <w:rPr>
          <w:sz w:val="20"/>
          <w:szCs w:val="20"/>
        </w:rPr>
        <w:t xml:space="preserve"> N – Winds coming from the North), Wind speed (Maximum reported km/hour), and Precipitation (mm). Th</w:t>
      </w:r>
      <w:r w:rsidR="00587368">
        <w:rPr>
          <w:sz w:val="20"/>
          <w:szCs w:val="20"/>
        </w:rPr>
        <w:t>is</w:t>
      </w:r>
      <w:r w:rsidRPr="00FD6501">
        <w:rPr>
          <w:sz w:val="20"/>
          <w:szCs w:val="20"/>
        </w:rPr>
        <w:t xml:space="preserve"> data </w:t>
      </w:r>
      <w:r w:rsidR="00587368">
        <w:rPr>
          <w:sz w:val="20"/>
          <w:szCs w:val="20"/>
        </w:rPr>
        <w:t xml:space="preserve">is </w:t>
      </w:r>
      <w:r w:rsidRPr="00FD6501">
        <w:rPr>
          <w:sz w:val="20"/>
          <w:szCs w:val="20"/>
        </w:rPr>
        <w:t xml:space="preserve">remotely reported from </w:t>
      </w:r>
      <w:r w:rsidR="003806EF">
        <w:rPr>
          <w:sz w:val="20"/>
          <w:szCs w:val="20"/>
        </w:rPr>
        <w:t xml:space="preserve">the </w:t>
      </w:r>
      <w:r w:rsidR="0036728D" w:rsidRPr="0036728D">
        <w:rPr>
          <w:b/>
          <w:sz w:val="20"/>
          <w:szCs w:val="20"/>
        </w:rPr>
        <w:t>AIR</w:t>
      </w:r>
      <w:r w:rsidR="003806EF">
        <w:rPr>
          <w:sz w:val="20"/>
          <w:szCs w:val="20"/>
        </w:rPr>
        <w:t xml:space="preserve"> airport weather station.</w:t>
      </w:r>
      <w:r w:rsidRPr="00FD6501">
        <w:rPr>
          <w:sz w:val="20"/>
          <w:szCs w:val="20"/>
        </w:rPr>
        <w:t xml:space="preserve"> </w:t>
      </w:r>
      <w:proofErr w:type="gramStart"/>
      <w:r w:rsidRPr="00FD6501">
        <w:rPr>
          <w:sz w:val="20"/>
          <w:szCs w:val="20"/>
        </w:rPr>
        <w:t xml:space="preserve">Reported by New Zealand’s </w:t>
      </w:r>
      <w:proofErr w:type="spellStart"/>
      <w:r w:rsidRPr="00FD6501">
        <w:rPr>
          <w:sz w:val="20"/>
          <w:szCs w:val="20"/>
        </w:rPr>
        <w:t>MetService</w:t>
      </w:r>
      <w:proofErr w:type="spellEnd"/>
      <w:r w:rsidRPr="00FD6501">
        <w:rPr>
          <w:sz w:val="20"/>
          <w:szCs w:val="20"/>
        </w:rPr>
        <w:t>.</w:t>
      </w:r>
      <w:proofErr w:type="gramEnd"/>
      <w:r w:rsidR="00454834">
        <w:rPr>
          <w:sz w:val="20"/>
          <w:szCs w:val="20"/>
        </w:rPr>
        <w:t xml:space="preserve"> </w:t>
      </w:r>
      <w:r w:rsidR="00B44D45" w:rsidRPr="00B44D45">
        <w:rPr>
          <w:b/>
          <w:sz w:val="20"/>
          <w:szCs w:val="20"/>
        </w:rPr>
        <w:t>IMPORTANT</w:t>
      </w:r>
      <w:r w:rsidR="00454834">
        <w:rPr>
          <w:sz w:val="20"/>
          <w:szCs w:val="20"/>
        </w:rPr>
        <w:t xml:space="preserve">: </w:t>
      </w:r>
      <w:r w:rsidR="00B44D45" w:rsidRPr="00B44D45">
        <w:rPr>
          <w:b/>
          <w:i/>
          <w:sz w:val="20"/>
          <w:szCs w:val="20"/>
        </w:rPr>
        <w:t xml:space="preserve">Additional Weather </w:t>
      </w:r>
      <w:r w:rsidR="00464BF9">
        <w:rPr>
          <w:b/>
          <w:i/>
          <w:sz w:val="20"/>
          <w:szCs w:val="20"/>
        </w:rPr>
        <w:t>forecasts</w:t>
      </w:r>
      <w:r w:rsidR="00B44D45" w:rsidRPr="00B44D45">
        <w:rPr>
          <w:b/>
          <w:i/>
          <w:sz w:val="20"/>
          <w:szCs w:val="20"/>
        </w:rPr>
        <w:t xml:space="preserve"> will show up in the </w:t>
      </w:r>
      <w:proofErr w:type="spellStart"/>
      <w:r w:rsidR="00B44D45" w:rsidRPr="00B44D45">
        <w:rPr>
          <w:b/>
          <w:i/>
          <w:sz w:val="20"/>
          <w:szCs w:val="20"/>
        </w:rPr>
        <w:t>NewsFee</w:t>
      </w:r>
      <w:r w:rsidR="00FA37FC">
        <w:rPr>
          <w:b/>
          <w:i/>
          <w:sz w:val="20"/>
          <w:szCs w:val="20"/>
        </w:rPr>
        <w:t>d</w:t>
      </w:r>
      <w:proofErr w:type="spellEnd"/>
      <w:r w:rsidR="00FA37FC">
        <w:rPr>
          <w:b/>
          <w:i/>
          <w:sz w:val="20"/>
          <w:szCs w:val="20"/>
        </w:rPr>
        <w:t>.</w:t>
      </w:r>
    </w:p>
    <w:p w:rsidR="0083230C" w:rsidRPr="00FD6501" w:rsidRDefault="0083230C" w:rsidP="0083230C">
      <w:pPr>
        <w:rPr>
          <w:sz w:val="20"/>
          <w:szCs w:val="20"/>
        </w:rPr>
      </w:pPr>
    </w:p>
    <w:p w:rsidR="0083230C" w:rsidRPr="00FD6501" w:rsidRDefault="0083230C" w:rsidP="0083230C">
      <w:pPr>
        <w:rPr>
          <w:sz w:val="20"/>
          <w:szCs w:val="20"/>
        </w:rPr>
      </w:pPr>
      <w:r w:rsidRPr="00FD6501">
        <w:rPr>
          <w:b/>
          <w:sz w:val="20"/>
          <w:szCs w:val="20"/>
        </w:rPr>
        <w:t>Deformation</w:t>
      </w:r>
      <w:r w:rsidRPr="00FD6501">
        <w:rPr>
          <w:sz w:val="20"/>
          <w:szCs w:val="20"/>
        </w:rPr>
        <w:t xml:space="preserve">: (meters) </w:t>
      </w:r>
      <w:r w:rsidR="0036728D" w:rsidRPr="0036728D">
        <w:rPr>
          <w:b/>
          <w:sz w:val="20"/>
          <w:szCs w:val="20"/>
        </w:rPr>
        <w:t>Deformation</w:t>
      </w:r>
      <w:r w:rsidRPr="00FD6501">
        <w:rPr>
          <w:sz w:val="20"/>
          <w:szCs w:val="20"/>
        </w:rPr>
        <w:t xml:space="preserve"> is measured by calculating the present distance between two GPS located stations (</w:t>
      </w:r>
      <w:r w:rsidR="0036728D" w:rsidRPr="0036728D">
        <w:rPr>
          <w:b/>
          <w:sz w:val="20"/>
          <w:szCs w:val="20"/>
        </w:rPr>
        <w:t>WTAZ to ETAZ</w:t>
      </w:r>
      <w:r w:rsidRPr="00FD6501">
        <w:rPr>
          <w:sz w:val="20"/>
          <w:szCs w:val="20"/>
        </w:rPr>
        <w:t xml:space="preserve">), and assessing any changes from </w:t>
      </w:r>
      <w:r w:rsidR="002A2AFD">
        <w:rPr>
          <w:sz w:val="20"/>
          <w:szCs w:val="20"/>
        </w:rPr>
        <w:t>ongoing readings</w:t>
      </w:r>
      <w:r w:rsidRPr="00FD6501">
        <w:rPr>
          <w:sz w:val="20"/>
          <w:szCs w:val="20"/>
        </w:rPr>
        <w:t xml:space="preserve">. A positive value indicates that the stations have moved away from one another, and a negative indicates that </w:t>
      </w:r>
      <w:proofErr w:type="spellStart"/>
      <w:r w:rsidRPr="00FD6501">
        <w:rPr>
          <w:sz w:val="20"/>
          <w:szCs w:val="20"/>
        </w:rPr>
        <w:t>the</w:t>
      </w:r>
      <w:proofErr w:type="spellEnd"/>
      <w:r w:rsidRPr="00FD6501">
        <w:rPr>
          <w:sz w:val="20"/>
          <w:szCs w:val="20"/>
        </w:rPr>
        <w:t xml:space="preserve"> have moved closer to one another. Most volcanoes do not inflate or deflate by more than a couple meters per year. </w:t>
      </w:r>
      <w:r w:rsidR="0036728D" w:rsidRPr="0036728D">
        <w:rPr>
          <w:b/>
          <w:sz w:val="20"/>
          <w:szCs w:val="20"/>
        </w:rPr>
        <w:t>Tilt</w:t>
      </w:r>
      <w:r w:rsidR="00C54712">
        <w:rPr>
          <w:sz w:val="20"/>
          <w:szCs w:val="20"/>
        </w:rPr>
        <w:t xml:space="preserve"> data is not available at these GPS sites.</w:t>
      </w:r>
    </w:p>
    <w:p w:rsidR="0083230C" w:rsidRPr="00FD6501" w:rsidRDefault="0083230C" w:rsidP="0083230C">
      <w:pPr>
        <w:rPr>
          <w:sz w:val="20"/>
          <w:szCs w:val="20"/>
        </w:rPr>
      </w:pPr>
    </w:p>
    <w:p w:rsidR="00130256" w:rsidRDefault="00130256" w:rsidP="00130256">
      <w:pPr>
        <w:rPr>
          <w:sz w:val="20"/>
          <w:szCs w:val="20"/>
        </w:rPr>
      </w:pPr>
      <w:r>
        <w:rPr>
          <w:b/>
          <w:sz w:val="20"/>
          <w:szCs w:val="20"/>
        </w:rPr>
        <w:t>Visual Data</w:t>
      </w:r>
      <w:r w:rsidR="00B93252">
        <w:rPr>
          <w:b/>
          <w:sz w:val="20"/>
          <w:szCs w:val="20"/>
        </w:rPr>
        <w:t xml:space="preserve"> includes</w:t>
      </w:r>
      <w:r w:rsidRPr="00FD6501">
        <w:rPr>
          <w:b/>
          <w:sz w:val="20"/>
          <w:szCs w:val="20"/>
        </w:rPr>
        <w:t>:</w:t>
      </w:r>
      <w:r w:rsidRPr="00FD6501">
        <w:rPr>
          <w:sz w:val="20"/>
          <w:szCs w:val="20"/>
        </w:rPr>
        <w:t xml:space="preserve"> Webcam</w:t>
      </w:r>
      <w:r w:rsidR="00B93252">
        <w:rPr>
          <w:sz w:val="20"/>
          <w:szCs w:val="20"/>
        </w:rPr>
        <w:t>s all over the city</w:t>
      </w:r>
      <w:r w:rsidRPr="00FD6501">
        <w:rPr>
          <w:sz w:val="20"/>
          <w:szCs w:val="20"/>
        </w:rPr>
        <w:t xml:space="preserve"> which streams the visual information back to GeoNet</w:t>
      </w:r>
      <w:r w:rsidR="00B93252">
        <w:rPr>
          <w:sz w:val="20"/>
          <w:szCs w:val="20"/>
        </w:rPr>
        <w:t xml:space="preserve"> (see </w:t>
      </w:r>
      <w:proofErr w:type="gramStart"/>
      <w:r w:rsidR="0036728D" w:rsidRPr="0036728D">
        <w:rPr>
          <w:b/>
          <w:sz w:val="20"/>
          <w:szCs w:val="20"/>
        </w:rPr>
        <w:t>images</w:t>
      </w:r>
      <w:r w:rsidR="00B93252">
        <w:rPr>
          <w:sz w:val="20"/>
          <w:szCs w:val="20"/>
        </w:rPr>
        <w:t>,</w:t>
      </w:r>
      <w:proofErr w:type="gramEnd"/>
      <w:r w:rsidR="00B93252">
        <w:rPr>
          <w:sz w:val="20"/>
          <w:szCs w:val="20"/>
        </w:rPr>
        <w:t xml:space="preserve"> and the descriptive </w:t>
      </w:r>
      <w:r w:rsidR="0036728D" w:rsidRPr="0036728D">
        <w:rPr>
          <w:b/>
          <w:sz w:val="20"/>
          <w:szCs w:val="20"/>
        </w:rPr>
        <w:t>text</w:t>
      </w:r>
      <w:r w:rsidR="00B93252">
        <w:rPr>
          <w:sz w:val="20"/>
          <w:szCs w:val="20"/>
        </w:rPr>
        <w:t>)</w:t>
      </w:r>
      <w:r w:rsidRPr="00FD6501">
        <w:rPr>
          <w:sz w:val="20"/>
          <w:szCs w:val="20"/>
        </w:rPr>
        <w:t xml:space="preserve">. A </w:t>
      </w:r>
      <w:r w:rsidR="0036728D" w:rsidRPr="0036728D">
        <w:rPr>
          <w:b/>
          <w:sz w:val="20"/>
          <w:szCs w:val="20"/>
        </w:rPr>
        <w:t>microphone</w:t>
      </w:r>
      <w:r w:rsidRPr="00FD6501">
        <w:rPr>
          <w:sz w:val="20"/>
          <w:szCs w:val="20"/>
        </w:rPr>
        <w:t xml:space="preserve"> is also part of the </w:t>
      </w:r>
      <w:r w:rsidR="00B93252">
        <w:rPr>
          <w:sz w:val="20"/>
          <w:szCs w:val="20"/>
        </w:rPr>
        <w:t>each station</w:t>
      </w:r>
      <w:r w:rsidRPr="00FD6501">
        <w:rPr>
          <w:sz w:val="20"/>
          <w:szCs w:val="20"/>
        </w:rPr>
        <w:t xml:space="preserve">. </w:t>
      </w:r>
      <w:r w:rsidR="00B93252">
        <w:rPr>
          <w:sz w:val="20"/>
          <w:szCs w:val="20"/>
        </w:rPr>
        <w:t xml:space="preserve">If an eruption were to occur, the webcam </w:t>
      </w:r>
      <w:r w:rsidR="0036728D" w:rsidRPr="0036728D">
        <w:rPr>
          <w:b/>
          <w:sz w:val="20"/>
          <w:szCs w:val="20"/>
        </w:rPr>
        <w:t>closest to the activity</w:t>
      </w:r>
      <w:r w:rsidR="00F34365">
        <w:rPr>
          <w:sz w:val="20"/>
          <w:szCs w:val="20"/>
        </w:rPr>
        <w:t xml:space="preserve"> will be activated</w:t>
      </w:r>
      <w:r w:rsidRPr="00FD6501">
        <w:rPr>
          <w:sz w:val="20"/>
          <w:szCs w:val="20"/>
        </w:rPr>
        <w:t xml:space="preserve">. In the event of an eruption, </w:t>
      </w:r>
      <w:proofErr w:type="spellStart"/>
      <w:r w:rsidRPr="00FD6501">
        <w:rPr>
          <w:sz w:val="20"/>
          <w:szCs w:val="20"/>
        </w:rPr>
        <w:t>MetService</w:t>
      </w:r>
      <w:proofErr w:type="spellEnd"/>
      <w:r w:rsidR="00F34365">
        <w:rPr>
          <w:sz w:val="20"/>
          <w:szCs w:val="20"/>
        </w:rPr>
        <w:t xml:space="preserve"> will also</w:t>
      </w:r>
      <w:r w:rsidRPr="00FD6501">
        <w:rPr>
          <w:sz w:val="20"/>
          <w:szCs w:val="20"/>
        </w:rPr>
        <w:t xml:space="preserve"> report the </w:t>
      </w:r>
      <w:r w:rsidRPr="00FD6501">
        <w:rPr>
          <w:b/>
          <w:sz w:val="20"/>
          <w:szCs w:val="20"/>
        </w:rPr>
        <w:t>Maximum Plume height</w:t>
      </w:r>
      <w:r w:rsidRPr="00FD6501">
        <w:rPr>
          <w:sz w:val="20"/>
          <w:szCs w:val="20"/>
        </w:rPr>
        <w:t xml:space="preserve"> (in meters) recorded</w:t>
      </w:r>
      <w:bookmarkStart w:id="0" w:name="_GoBack"/>
      <w:bookmarkEnd w:id="0"/>
      <w:r w:rsidRPr="00FD6501">
        <w:rPr>
          <w:sz w:val="20"/>
          <w:szCs w:val="20"/>
        </w:rPr>
        <w:t xml:space="preserve"> by satellites</w:t>
      </w:r>
      <w:r w:rsidR="00F34365">
        <w:rPr>
          <w:sz w:val="20"/>
          <w:szCs w:val="20"/>
        </w:rPr>
        <w:t xml:space="preserve"> and the </w:t>
      </w:r>
      <w:r w:rsidR="0036728D" w:rsidRPr="0036728D">
        <w:rPr>
          <w:b/>
          <w:sz w:val="20"/>
          <w:szCs w:val="20"/>
        </w:rPr>
        <w:t>local ash thickness</w:t>
      </w:r>
      <w:r w:rsidR="00F34365">
        <w:rPr>
          <w:sz w:val="20"/>
          <w:szCs w:val="20"/>
        </w:rPr>
        <w:t xml:space="preserve"> – these data are found in the</w:t>
      </w:r>
      <w:r w:rsidR="0036728D" w:rsidRPr="0036728D">
        <w:rPr>
          <w:b/>
          <w:sz w:val="20"/>
          <w:szCs w:val="20"/>
        </w:rPr>
        <w:t xml:space="preserve"> Ash Reports</w:t>
      </w:r>
      <w:r w:rsidR="00F34365">
        <w:rPr>
          <w:sz w:val="20"/>
          <w:szCs w:val="20"/>
        </w:rPr>
        <w:t xml:space="preserve"> tab.</w:t>
      </w:r>
    </w:p>
    <w:p w:rsidR="00987E93" w:rsidRDefault="00987E93" w:rsidP="00130256">
      <w:pPr>
        <w:rPr>
          <w:sz w:val="20"/>
          <w:szCs w:val="20"/>
        </w:rPr>
      </w:pPr>
    </w:p>
    <w:p w:rsidR="00DD49B2" w:rsidRDefault="0051495B">
      <w:pPr>
        <w:rPr>
          <w:sz w:val="20"/>
          <w:szCs w:val="20"/>
        </w:rPr>
      </w:pPr>
      <w:r w:rsidRPr="0051495B">
        <w:rPr>
          <w:b/>
          <w:sz w:val="20"/>
          <w:szCs w:val="20"/>
        </w:rPr>
        <w:t>Ash Thickness Estimates + Isopach</w:t>
      </w:r>
      <w:r>
        <w:rPr>
          <w:sz w:val="20"/>
          <w:szCs w:val="20"/>
        </w:rPr>
        <w:t xml:space="preserve"> Maps – The ash volcanologist, can use an </w:t>
      </w:r>
      <w:hyperlink r:id="rId18" w:history="1">
        <w:r w:rsidRPr="00FA37FC">
          <w:rPr>
            <w:rStyle w:val="Hyperlink"/>
            <w:sz w:val="20"/>
            <w:szCs w:val="20"/>
          </w:rPr>
          <w:t>Ash Plume Model (excel file)</w:t>
        </w:r>
      </w:hyperlink>
      <w:r>
        <w:rPr>
          <w:sz w:val="20"/>
          <w:szCs w:val="20"/>
        </w:rPr>
        <w:t xml:space="preserve"> to help estimate ash thicknesses immediately after an eruption to make predicted thicknesses. See Ash Plume Model excel sheet for more assistance. </w:t>
      </w:r>
    </w:p>
    <w:p w:rsidR="001B2E68" w:rsidRDefault="001B2E68">
      <w:pPr>
        <w:rPr>
          <w:sz w:val="20"/>
          <w:szCs w:val="20"/>
        </w:rPr>
      </w:pPr>
    </w:p>
    <w:p w:rsidR="001B2E68" w:rsidRDefault="001364D0">
      <w:pPr>
        <w:sectPr w:rsidR="001B2E68" w:rsidSect="005426A1">
          <w:pgSz w:w="12240" w:h="15840" w:code="1"/>
          <w:pgMar w:top="1440" w:right="1800" w:bottom="1440" w:left="1800" w:header="720" w:footer="720" w:gutter="0"/>
          <w:cols w:space="720" w:equalWidth="0">
            <w:col w:w="9360"/>
          </w:cols>
          <w:docGrid w:linePitch="360"/>
        </w:sectPr>
      </w:pPr>
      <w:r>
        <w:rPr>
          <w:noProof/>
          <w:lang w:val="en-CA" w:eastAsia="en-CA"/>
        </w:rPr>
        <w:lastRenderedPageBreak/>
        <w:drawing>
          <wp:inline distT="0" distB="0" distL="0" distR="0">
            <wp:extent cx="5476875" cy="7753350"/>
            <wp:effectExtent l="19050" t="0" r="9525" b="0"/>
            <wp:docPr id="4" name="Picture 1" descr="C:\Documents and Settings\Jackie\Desktop\GNS, Volcanic Alert Levels, 2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Jackie\Desktop\GNS, Volcanic Alert Levels, 201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237B" w:rsidRDefault="00117624">
      <w:pPr>
        <w:rPr>
          <w:sz w:val="18"/>
          <w:szCs w:val="18"/>
        </w:rPr>
      </w:pPr>
      <w:r>
        <w:rPr>
          <w:noProof/>
          <w:lang w:val="en-CA" w:eastAsia="en-CA"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-19050</wp:posOffset>
            </wp:positionV>
            <wp:extent cx="8162925" cy="5295900"/>
            <wp:effectExtent l="19050" t="19050" r="28575" b="19050"/>
            <wp:wrapSquare wrapText="bothSides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55603" t="10055" r="1891" b="126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2925" cy="52959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25BE7" w:rsidRDefault="000D0763" w:rsidP="00F0531B">
      <w:pPr>
        <w:ind w:firstLine="720"/>
        <w:rPr>
          <w:rFonts w:ascii="Verdana" w:hAnsi="Verdana"/>
          <w:noProof/>
          <w:sz w:val="20"/>
          <w:szCs w:val="20"/>
          <w:lang w:val="en-CA" w:eastAsia="en-CA"/>
        </w:rPr>
      </w:pPr>
      <w:r>
        <w:rPr>
          <w:rFonts w:ascii="Verdana" w:hAnsi="Verdana"/>
          <w:noProof/>
          <w:sz w:val="20"/>
          <w:szCs w:val="20"/>
          <w:lang w:val="en-CA" w:eastAsia="en-CA"/>
        </w:rPr>
        <w:lastRenderedPageBreak/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425450</wp:posOffset>
            </wp:positionH>
            <wp:positionV relativeFrom="paragraph">
              <wp:posOffset>-130810</wp:posOffset>
            </wp:positionV>
            <wp:extent cx="7338695" cy="5331460"/>
            <wp:effectExtent l="19050" t="19050" r="14605" b="2159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8695" cy="533146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D0763" w:rsidRDefault="000D0763" w:rsidP="00F0531B">
      <w:pPr>
        <w:ind w:firstLine="720"/>
        <w:rPr>
          <w:rFonts w:ascii="Verdana" w:hAnsi="Verdana"/>
          <w:sz w:val="20"/>
          <w:szCs w:val="20"/>
        </w:rPr>
      </w:pPr>
    </w:p>
    <w:p w:rsidR="000D0763" w:rsidRDefault="000D0763" w:rsidP="00F0531B">
      <w:pPr>
        <w:ind w:firstLine="720"/>
        <w:rPr>
          <w:rFonts w:ascii="Verdana" w:hAnsi="Verdana"/>
          <w:sz w:val="20"/>
          <w:szCs w:val="20"/>
        </w:rPr>
      </w:pPr>
    </w:p>
    <w:p w:rsidR="000D0763" w:rsidRDefault="000D0763" w:rsidP="00F0531B">
      <w:pPr>
        <w:ind w:firstLine="720"/>
        <w:rPr>
          <w:rFonts w:ascii="Verdana" w:hAnsi="Verdana"/>
          <w:sz w:val="20"/>
          <w:szCs w:val="20"/>
        </w:rPr>
      </w:pPr>
    </w:p>
    <w:p w:rsidR="000D0763" w:rsidRDefault="000D0763" w:rsidP="00F0531B">
      <w:pPr>
        <w:ind w:firstLine="720"/>
        <w:rPr>
          <w:rFonts w:ascii="Verdana" w:hAnsi="Verdana"/>
          <w:sz w:val="20"/>
          <w:szCs w:val="20"/>
        </w:rPr>
      </w:pPr>
    </w:p>
    <w:p w:rsidR="000D0763" w:rsidRDefault="000D0763" w:rsidP="00F0531B">
      <w:pPr>
        <w:ind w:firstLine="720"/>
        <w:rPr>
          <w:rFonts w:ascii="Verdana" w:hAnsi="Verdana"/>
          <w:sz w:val="20"/>
          <w:szCs w:val="20"/>
        </w:rPr>
      </w:pPr>
    </w:p>
    <w:p w:rsidR="000D0763" w:rsidRDefault="000D0763" w:rsidP="00F0531B">
      <w:pPr>
        <w:ind w:firstLine="720"/>
        <w:rPr>
          <w:rFonts w:ascii="Verdana" w:hAnsi="Verdana"/>
          <w:sz w:val="20"/>
          <w:szCs w:val="20"/>
        </w:rPr>
      </w:pPr>
    </w:p>
    <w:p w:rsidR="00125BE7" w:rsidRDefault="00125BE7" w:rsidP="00F0531B">
      <w:pPr>
        <w:ind w:firstLine="720"/>
        <w:rPr>
          <w:rFonts w:ascii="Verdana" w:hAnsi="Verdana"/>
          <w:sz w:val="20"/>
          <w:szCs w:val="20"/>
        </w:rPr>
      </w:pPr>
    </w:p>
    <w:p w:rsidR="00125BE7" w:rsidRDefault="00125BE7" w:rsidP="00F0531B">
      <w:pPr>
        <w:ind w:firstLine="720"/>
        <w:rPr>
          <w:rFonts w:ascii="Verdana" w:hAnsi="Verdana"/>
          <w:sz w:val="20"/>
          <w:szCs w:val="20"/>
        </w:rPr>
      </w:pPr>
    </w:p>
    <w:p w:rsidR="00461697" w:rsidRDefault="00461697" w:rsidP="00F26A49">
      <w:pPr>
        <w:rPr>
          <w:rFonts w:ascii="Verdana" w:hAnsi="Verdana"/>
          <w:sz w:val="20"/>
          <w:szCs w:val="20"/>
        </w:rPr>
      </w:pPr>
    </w:p>
    <w:p w:rsidR="000D0763" w:rsidRDefault="000D0763" w:rsidP="00F26A49">
      <w:pPr>
        <w:rPr>
          <w:rFonts w:ascii="Verdana" w:hAnsi="Verdana"/>
          <w:sz w:val="20"/>
          <w:szCs w:val="20"/>
        </w:rPr>
      </w:pPr>
    </w:p>
    <w:p w:rsidR="000D0763" w:rsidRDefault="000D0763" w:rsidP="00F26A49">
      <w:pPr>
        <w:rPr>
          <w:rFonts w:ascii="Verdana" w:hAnsi="Verdana"/>
          <w:sz w:val="20"/>
          <w:szCs w:val="20"/>
        </w:rPr>
      </w:pPr>
    </w:p>
    <w:p w:rsidR="000D0763" w:rsidRDefault="000D0763" w:rsidP="00F26A49">
      <w:pPr>
        <w:rPr>
          <w:rFonts w:ascii="Verdana" w:hAnsi="Verdana"/>
          <w:sz w:val="20"/>
          <w:szCs w:val="20"/>
        </w:rPr>
      </w:pPr>
    </w:p>
    <w:p w:rsidR="000D0763" w:rsidRDefault="000D0763" w:rsidP="00F26A49">
      <w:pPr>
        <w:rPr>
          <w:rFonts w:ascii="Verdana" w:hAnsi="Verdana"/>
          <w:sz w:val="20"/>
          <w:szCs w:val="20"/>
        </w:rPr>
      </w:pPr>
    </w:p>
    <w:p w:rsidR="000D0763" w:rsidRDefault="000D0763" w:rsidP="00F26A49">
      <w:pPr>
        <w:rPr>
          <w:rFonts w:ascii="Verdana" w:hAnsi="Verdana"/>
          <w:sz w:val="20"/>
          <w:szCs w:val="20"/>
        </w:rPr>
      </w:pPr>
    </w:p>
    <w:p w:rsidR="000D0763" w:rsidRDefault="000D0763" w:rsidP="00F26A49">
      <w:pPr>
        <w:rPr>
          <w:rFonts w:ascii="Verdana" w:hAnsi="Verdana"/>
          <w:sz w:val="20"/>
          <w:szCs w:val="20"/>
        </w:rPr>
      </w:pPr>
    </w:p>
    <w:p w:rsidR="000D0763" w:rsidRDefault="000D0763" w:rsidP="00F26A49">
      <w:pPr>
        <w:rPr>
          <w:rFonts w:ascii="Verdana" w:hAnsi="Verdana"/>
          <w:sz w:val="20"/>
          <w:szCs w:val="20"/>
        </w:rPr>
      </w:pPr>
    </w:p>
    <w:p w:rsidR="000D0763" w:rsidRDefault="000D0763" w:rsidP="00F26A49">
      <w:pPr>
        <w:rPr>
          <w:rFonts w:ascii="Verdana" w:hAnsi="Verdana"/>
          <w:sz w:val="20"/>
          <w:szCs w:val="20"/>
        </w:rPr>
      </w:pPr>
    </w:p>
    <w:p w:rsidR="000D0763" w:rsidRDefault="000D0763" w:rsidP="00F26A49">
      <w:pPr>
        <w:rPr>
          <w:rFonts w:ascii="Verdana" w:hAnsi="Verdana"/>
          <w:sz w:val="20"/>
          <w:szCs w:val="20"/>
        </w:rPr>
      </w:pPr>
    </w:p>
    <w:p w:rsidR="000D0763" w:rsidRDefault="000D0763" w:rsidP="00F26A49">
      <w:pPr>
        <w:rPr>
          <w:rFonts w:ascii="Verdana" w:hAnsi="Verdana"/>
          <w:sz w:val="20"/>
          <w:szCs w:val="20"/>
        </w:rPr>
      </w:pPr>
    </w:p>
    <w:p w:rsidR="000D0763" w:rsidRDefault="000D0763" w:rsidP="00F26A49">
      <w:pPr>
        <w:rPr>
          <w:rFonts w:ascii="Verdana" w:hAnsi="Verdana"/>
          <w:sz w:val="20"/>
          <w:szCs w:val="20"/>
        </w:rPr>
      </w:pPr>
    </w:p>
    <w:p w:rsidR="000D0763" w:rsidRDefault="000D0763" w:rsidP="00F26A49">
      <w:pPr>
        <w:rPr>
          <w:rFonts w:ascii="Verdana" w:hAnsi="Verdana"/>
          <w:sz w:val="20"/>
          <w:szCs w:val="20"/>
        </w:rPr>
      </w:pPr>
    </w:p>
    <w:p w:rsidR="000D0763" w:rsidRDefault="000D0763" w:rsidP="00F26A49">
      <w:pPr>
        <w:rPr>
          <w:rFonts w:ascii="Verdana" w:hAnsi="Verdana"/>
          <w:sz w:val="20"/>
          <w:szCs w:val="20"/>
        </w:rPr>
      </w:pPr>
    </w:p>
    <w:p w:rsidR="000D0763" w:rsidRDefault="000D0763" w:rsidP="00F26A49">
      <w:pPr>
        <w:rPr>
          <w:rFonts w:ascii="Verdana" w:hAnsi="Verdana"/>
          <w:sz w:val="20"/>
          <w:szCs w:val="20"/>
        </w:rPr>
      </w:pPr>
    </w:p>
    <w:p w:rsidR="000D0763" w:rsidRDefault="000D0763" w:rsidP="00F26A49">
      <w:pPr>
        <w:rPr>
          <w:rFonts w:ascii="Verdana" w:hAnsi="Verdana"/>
          <w:sz w:val="20"/>
          <w:szCs w:val="20"/>
        </w:rPr>
      </w:pPr>
    </w:p>
    <w:p w:rsidR="000D0763" w:rsidRDefault="000D0763" w:rsidP="00F26A49">
      <w:pPr>
        <w:rPr>
          <w:rFonts w:ascii="Verdana" w:hAnsi="Verdana"/>
          <w:sz w:val="20"/>
          <w:szCs w:val="20"/>
        </w:rPr>
      </w:pPr>
    </w:p>
    <w:p w:rsidR="000D0763" w:rsidRDefault="000D0763" w:rsidP="00F26A49">
      <w:pPr>
        <w:rPr>
          <w:rFonts w:ascii="Verdana" w:hAnsi="Verdana"/>
          <w:sz w:val="20"/>
          <w:szCs w:val="20"/>
        </w:rPr>
      </w:pPr>
    </w:p>
    <w:p w:rsidR="000D0763" w:rsidRDefault="000D0763" w:rsidP="00F26A49">
      <w:pPr>
        <w:rPr>
          <w:rFonts w:ascii="Verdana" w:hAnsi="Verdana"/>
          <w:sz w:val="20"/>
          <w:szCs w:val="20"/>
        </w:rPr>
      </w:pPr>
    </w:p>
    <w:p w:rsidR="000D0763" w:rsidRDefault="000D0763" w:rsidP="00F26A49">
      <w:pPr>
        <w:rPr>
          <w:rFonts w:ascii="Verdana" w:hAnsi="Verdana"/>
          <w:sz w:val="20"/>
          <w:szCs w:val="20"/>
        </w:rPr>
      </w:pPr>
    </w:p>
    <w:p w:rsidR="000D0763" w:rsidRDefault="000D0763" w:rsidP="00F26A49">
      <w:pPr>
        <w:rPr>
          <w:rFonts w:ascii="Verdana" w:hAnsi="Verdana"/>
          <w:sz w:val="20"/>
          <w:szCs w:val="20"/>
        </w:rPr>
      </w:pPr>
    </w:p>
    <w:p w:rsidR="000D0763" w:rsidRDefault="000D0763" w:rsidP="00F26A49">
      <w:pPr>
        <w:rPr>
          <w:rFonts w:ascii="Verdana" w:hAnsi="Verdana"/>
          <w:sz w:val="20"/>
          <w:szCs w:val="20"/>
        </w:rPr>
      </w:pPr>
    </w:p>
    <w:p w:rsidR="000D0763" w:rsidRDefault="000D0763" w:rsidP="00F26A49">
      <w:pPr>
        <w:rPr>
          <w:rFonts w:ascii="Verdana" w:hAnsi="Verdana"/>
          <w:sz w:val="20"/>
          <w:szCs w:val="20"/>
        </w:rPr>
      </w:pPr>
    </w:p>
    <w:p w:rsidR="000D0763" w:rsidRDefault="000D0763" w:rsidP="00F26A49">
      <w:pPr>
        <w:rPr>
          <w:rFonts w:ascii="Verdana" w:hAnsi="Verdana"/>
          <w:sz w:val="20"/>
          <w:szCs w:val="20"/>
        </w:rPr>
      </w:pPr>
    </w:p>
    <w:p w:rsidR="000D0763" w:rsidRDefault="000D0763" w:rsidP="00F26A49">
      <w:pPr>
        <w:rPr>
          <w:rFonts w:ascii="Verdana" w:hAnsi="Verdana"/>
          <w:sz w:val="20"/>
          <w:szCs w:val="20"/>
        </w:rPr>
      </w:pPr>
    </w:p>
    <w:p w:rsidR="000D0763" w:rsidRDefault="000D0763" w:rsidP="00F26A49">
      <w:pPr>
        <w:rPr>
          <w:rFonts w:ascii="Verdana" w:hAnsi="Verdana"/>
          <w:sz w:val="20"/>
          <w:szCs w:val="20"/>
        </w:rPr>
      </w:pPr>
    </w:p>
    <w:p w:rsidR="000D0763" w:rsidRDefault="000D0763" w:rsidP="00F26A49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val="en-CA" w:eastAsia="en-CA"/>
        </w:rPr>
        <w:lastRenderedPageBreak/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72390</wp:posOffset>
            </wp:positionH>
            <wp:positionV relativeFrom="paragraph">
              <wp:posOffset>-209550</wp:posOffset>
            </wp:positionV>
            <wp:extent cx="8066405" cy="5673725"/>
            <wp:effectExtent l="19050" t="19050" r="10795" b="22225"/>
            <wp:wrapSquare wrapText="bothSides"/>
            <wp:docPr id="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16031" t="12462" r="20196" b="158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6405" cy="56737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D0763" w:rsidRDefault="000D0763" w:rsidP="00F26A49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val="en-CA" w:eastAsia="en-CA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posOffset>250825</wp:posOffset>
            </wp:positionH>
            <wp:positionV relativeFrom="margin">
              <wp:posOffset>196215</wp:posOffset>
            </wp:positionV>
            <wp:extent cx="8171180" cy="5073650"/>
            <wp:effectExtent l="19050" t="0" r="1270" b="0"/>
            <wp:wrapSquare wrapText="bothSides"/>
            <wp:docPr id="3" name="Picture 2" descr="External Agencies July 31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xternal Agencies July 31.tiff"/>
                    <pic:cNvPicPr/>
                  </pic:nvPicPr>
                  <pic:blipFill>
                    <a:blip r:embed="rId23" cstate="print"/>
                    <a:srcRect l="5396" t="9661" r="2878" b="9830"/>
                    <a:stretch>
                      <a:fillRect/>
                    </a:stretch>
                  </pic:blipFill>
                  <pic:spPr>
                    <a:xfrm>
                      <a:off x="0" y="0"/>
                      <a:ext cx="8171180" cy="5073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D0763" w:rsidRDefault="000D0763" w:rsidP="00F26A49">
      <w:pPr>
        <w:rPr>
          <w:rFonts w:ascii="Verdana" w:hAnsi="Verdana"/>
          <w:sz w:val="20"/>
          <w:szCs w:val="20"/>
        </w:rPr>
      </w:pPr>
    </w:p>
    <w:p w:rsidR="000D0763" w:rsidRDefault="000D0763" w:rsidP="00F26A49">
      <w:pPr>
        <w:rPr>
          <w:rFonts w:ascii="Verdana" w:hAnsi="Verdana"/>
          <w:sz w:val="20"/>
          <w:szCs w:val="20"/>
        </w:rPr>
      </w:pPr>
    </w:p>
    <w:p w:rsidR="00117624" w:rsidRDefault="00094B16">
      <w:r>
        <w:rPr>
          <w:noProof/>
          <w:lang w:val="en-CA" w:eastAsia="en-CA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-2822</wp:posOffset>
            </wp:positionV>
            <wp:extent cx="8122003" cy="4989689"/>
            <wp:effectExtent l="19050" t="0" r="0" b="0"/>
            <wp:wrapSquare wrapText="bothSides"/>
            <wp:docPr id="10" name="Picture 2" descr="C:\Docs\Dropbox\AVF Simulation for TW\For Students\Rubrics\Overall Performance Rubr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s\Dropbox\AVF Simulation for TW\For Students\Rubrics\Overall Performance Rubric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1766" t="10811" r="5136" b="15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2003" cy="4989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117624" w:rsidSect="00DD49B2">
      <w:pgSz w:w="15840" w:h="12240" w:orient="landscape" w:code="1"/>
      <w:pgMar w:top="1800" w:right="1440" w:bottom="1800" w:left="1440" w:header="720" w:footer="720" w:gutter="0"/>
      <w:cols w:space="720" w:equalWidth="0">
        <w:col w:w="9360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92478" w:rsidRDefault="00792478" w:rsidP="00072064">
      <w:r>
        <w:separator/>
      </w:r>
    </w:p>
  </w:endnote>
  <w:endnote w:type="continuationSeparator" w:id="0">
    <w:p w:rsidR="00792478" w:rsidRDefault="00792478" w:rsidP="0007206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92478" w:rsidRDefault="00792478" w:rsidP="00072064">
      <w:r>
        <w:separator/>
      </w:r>
    </w:p>
  </w:footnote>
  <w:footnote w:type="continuationSeparator" w:id="0">
    <w:p w:rsidR="00792478" w:rsidRDefault="00792478" w:rsidP="0007206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642069"/>
    <w:multiLevelType w:val="hybridMultilevel"/>
    <w:tmpl w:val="33EAEF5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1F41DDF"/>
    <w:multiLevelType w:val="hybridMultilevel"/>
    <w:tmpl w:val="AFC0E17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46847A2"/>
    <w:multiLevelType w:val="hybridMultilevel"/>
    <w:tmpl w:val="CF383640"/>
    <w:lvl w:ilvl="0" w:tplc="DBD2B3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40FD666E"/>
    <w:multiLevelType w:val="hybridMultilevel"/>
    <w:tmpl w:val="3B34C70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552712BC"/>
    <w:multiLevelType w:val="hybridMultilevel"/>
    <w:tmpl w:val="DCD213E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6AAC1252"/>
    <w:multiLevelType w:val="hybridMultilevel"/>
    <w:tmpl w:val="F3627A9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7195229D"/>
    <w:multiLevelType w:val="hybridMultilevel"/>
    <w:tmpl w:val="224E503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792970E3"/>
    <w:multiLevelType w:val="hybridMultilevel"/>
    <w:tmpl w:val="1416F99E"/>
    <w:lvl w:ilvl="0" w:tplc="8E7491D4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7FD61C75"/>
    <w:multiLevelType w:val="hybridMultilevel"/>
    <w:tmpl w:val="E5185034"/>
    <w:lvl w:ilvl="0" w:tplc="C94AD43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5"/>
  </w:num>
  <w:num w:numId="3">
    <w:abstractNumId w:val="1"/>
  </w:num>
  <w:num w:numId="4">
    <w:abstractNumId w:val="0"/>
  </w:num>
  <w:num w:numId="5">
    <w:abstractNumId w:val="4"/>
  </w:num>
  <w:num w:numId="6">
    <w:abstractNumId w:val="6"/>
  </w:num>
  <w:num w:numId="7">
    <w:abstractNumId w:val="3"/>
  </w:num>
  <w:num w:numId="8">
    <w:abstractNumId w:val="7"/>
  </w:num>
  <w:num w:numId="9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9"/>
  <w:proofState w:spelling="clean" w:grammar="clean"/>
  <w:stylePaneFormatFilter w:val="3F01"/>
  <w:defaultTabStop w:val="720"/>
  <w:evenAndOddHeaders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F290E"/>
    <w:rsid w:val="00006388"/>
    <w:rsid w:val="00007412"/>
    <w:rsid w:val="00016B83"/>
    <w:rsid w:val="000220C8"/>
    <w:rsid w:val="00022B32"/>
    <w:rsid w:val="00026548"/>
    <w:rsid w:val="000331B8"/>
    <w:rsid w:val="00044F29"/>
    <w:rsid w:val="00072064"/>
    <w:rsid w:val="00082249"/>
    <w:rsid w:val="00085D23"/>
    <w:rsid w:val="00085F78"/>
    <w:rsid w:val="00092F8F"/>
    <w:rsid w:val="00094B16"/>
    <w:rsid w:val="000A2EF4"/>
    <w:rsid w:val="000B7421"/>
    <w:rsid w:val="000C303D"/>
    <w:rsid w:val="000D014A"/>
    <w:rsid w:val="000D0763"/>
    <w:rsid w:val="000E48BC"/>
    <w:rsid w:val="000F1107"/>
    <w:rsid w:val="000F61CE"/>
    <w:rsid w:val="00103B89"/>
    <w:rsid w:val="00111648"/>
    <w:rsid w:val="00111B52"/>
    <w:rsid w:val="0011237B"/>
    <w:rsid w:val="00115B7A"/>
    <w:rsid w:val="00117624"/>
    <w:rsid w:val="00125BE7"/>
    <w:rsid w:val="00130256"/>
    <w:rsid w:val="001364D0"/>
    <w:rsid w:val="00154275"/>
    <w:rsid w:val="0018310D"/>
    <w:rsid w:val="00187AC6"/>
    <w:rsid w:val="0019146B"/>
    <w:rsid w:val="00191684"/>
    <w:rsid w:val="001926B9"/>
    <w:rsid w:val="001A3530"/>
    <w:rsid w:val="001A4F55"/>
    <w:rsid w:val="001B2E68"/>
    <w:rsid w:val="001C25E5"/>
    <w:rsid w:val="001C7427"/>
    <w:rsid w:val="001E2B00"/>
    <w:rsid w:val="001E4313"/>
    <w:rsid w:val="001E502C"/>
    <w:rsid w:val="002013A1"/>
    <w:rsid w:val="00227425"/>
    <w:rsid w:val="00230D94"/>
    <w:rsid w:val="002418B2"/>
    <w:rsid w:val="0025589F"/>
    <w:rsid w:val="00261CA5"/>
    <w:rsid w:val="00284A6B"/>
    <w:rsid w:val="002A2AFD"/>
    <w:rsid w:val="002B327A"/>
    <w:rsid w:val="002B3B85"/>
    <w:rsid w:val="002C7299"/>
    <w:rsid w:val="002D4D9F"/>
    <w:rsid w:val="002E27B8"/>
    <w:rsid w:val="002E4042"/>
    <w:rsid w:val="002F057E"/>
    <w:rsid w:val="00302D1E"/>
    <w:rsid w:val="00304E76"/>
    <w:rsid w:val="00306E68"/>
    <w:rsid w:val="0031041D"/>
    <w:rsid w:val="003141E2"/>
    <w:rsid w:val="00315225"/>
    <w:rsid w:val="0036728D"/>
    <w:rsid w:val="00367B5E"/>
    <w:rsid w:val="003806EF"/>
    <w:rsid w:val="003823B3"/>
    <w:rsid w:val="00383CA8"/>
    <w:rsid w:val="003841C1"/>
    <w:rsid w:val="00386E9B"/>
    <w:rsid w:val="00396380"/>
    <w:rsid w:val="00396B44"/>
    <w:rsid w:val="003B42CD"/>
    <w:rsid w:val="003B48B0"/>
    <w:rsid w:val="003C65AA"/>
    <w:rsid w:val="003E38AE"/>
    <w:rsid w:val="003E74C9"/>
    <w:rsid w:val="00403318"/>
    <w:rsid w:val="0040676F"/>
    <w:rsid w:val="00432FC6"/>
    <w:rsid w:val="004412E1"/>
    <w:rsid w:val="00454834"/>
    <w:rsid w:val="00461697"/>
    <w:rsid w:val="00464A71"/>
    <w:rsid w:val="00464BF9"/>
    <w:rsid w:val="004A2383"/>
    <w:rsid w:val="004A4B15"/>
    <w:rsid w:val="004A662C"/>
    <w:rsid w:val="004B2062"/>
    <w:rsid w:val="004C3E53"/>
    <w:rsid w:val="004C4BED"/>
    <w:rsid w:val="004D42F4"/>
    <w:rsid w:val="004E5518"/>
    <w:rsid w:val="004F0710"/>
    <w:rsid w:val="00501E5F"/>
    <w:rsid w:val="00503942"/>
    <w:rsid w:val="0051495B"/>
    <w:rsid w:val="00523EB3"/>
    <w:rsid w:val="00537AA8"/>
    <w:rsid w:val="00540649"/>
    <w:rsid w:val="005426A1"/>
    <w:rsid w:val="0055099A"/>
    <w:rsid w:val="00561E8C"/>
    <w:rsid w:val="00565CEA"/>
    <w:rsid w:val="0057090C"/>
    <w:rsid w:val="005758A7"/>
    <w:rsid w:val="00587368"/>
    <w:rsid w:val="005955B7"/>
    <w:rsid w:val="00596567"/>
    <w:rsid w:val="0059725C"/>
    <w:rsid w:val="005A217F"/>
    <w:rsid w:val="005D2FF1"/>
    <w:rsid w:val="005F0EA7"/>
    <w:rsid w:val="00600860"/>
    <w:rsid w:val="00605C67"/>
    <w:rsid w:val="0061299D"/>
    <w:rsid w:val="0063087B"/>
    <w:rsid w:val="006415C5"/>
    <w:rsid w:val="00643818"/>
    <w:rsid w:val="00646207"/>
    <w:rsid w:val="0065202C"/>
    <w:rsid w:val="00693BEC"/>
    <w:rsid w:val="00695E2E"/>
    <w:rsid w:val="006A5A0C"/>
    <w:rsid w:val="006B4029"/>
    <w:rsid w:val="006B606D"/>
    <w:rsid w:val="006C3D7F"/>
    <w:rsid w:val="006C5488"/>
    <w:rsid w:val="006D38D5"/>
    <w:rsid w:val="006D47E7"/>
    <w:rsid w:val="006D7644"/>
    <w:rsid w:val="007073B6"/>
    <w:rsid w:val="00711DDC"/>
    <w:rsid w:val="00717C6E"/>
    <w:rsid w:val="00726D34"/>
    <w:rsid w:val="00727895"/>
    <w:rsid w:val="007535FF"/>
    <w:rsid w:val="00761FC3"/>
    <w:rsid w:val="007669FA"/>
    <w:rsid w:val="00780396"/>
    <w:rsid w:val="00792478"/>
    <w:rsid w:val="007B1932"/>
    <w:rsid w:val="007C2588"/>
    <w:rsid w:val="007D6DE5"/>
    <w:rsid w:val="007E43BB"/>
    <w:rsid w:val="00811E43"/>
    <w:rsid w:val="008208C4"/>
    <w:rsid w:val="0082178A"/>
    <w:rsid w:val="0083230C"/>
    <w:rsid w:val="008542B8"/>
    <w:rsid w:val="00861292"/>
    <w:rsid w:val="008924E4"/>
    <w:rsid w:val="00894841"/>
    <w:rsid w:val="008956FB"/>
    <w:rsid w:val="008B360A"/>
    <w:rsid w:val="008C24AB"/>
    <w:rsid w:val="008C32E6"/>
    <w:rsid w:val="008E3BCE"/>
    <w:rsid w:val="00900598"/>
    <w:rsid w:val="00910705"/>
    <w:rsid w:val="009166A1"/>
    <w:rsid w:val="00933A46"/>
    <w:rsid w:val="00933EC5"/>
    <w:rsid w:val="009475AD"/>
    <w:rsid w:val="009647AB"/>
    <w:rsid w:val="009819BB"/>
    <w:rsid w:val="009840B8"/>
    <w:rsid w:val="00987E93"/>
    <w:rsid w:val="009A35A1"/>
    <w:rsid w:val="009B03A0"/>
    <w:rsid w:val="009B33F1"/>
    <w:rsid w:val="009B44CC"/>
    <w:rsid w:val="009B7E08"/>
    <w:rsid w:val="009E747C"/>
    <w:rsid w:val="00A0271A"/>
    <w:rsid w:val="00A326F1"/>
    <w:rsid w:val="00A35E25"/>
    <w:rsid w:val="00A471E6"/>
    <w:rsid w:val="00A51014"/>
    <w:rsid w:val="00A677E7"/>
    <w:rsid w:val="00AA5A3A"/>
    <w:rsid w:val="00AB6FD7"/>
    <w:rsid w:val="00AC2822"/>
    <w:rsid w:val="00AC5872"/>
    <w:rsid w:val="00AE1B50"/>
    <w:rsid w:val="00AE2517"/>
    <w:rsid w:val="00AF562D"/>
    <w:rsid w:val="00AF6E69"/>
    <w:rsid w:val="00B1139C"/>
    <w:rsid w:val="00B115AC"/>
    <w:rsid w:val="00B149DA"/>
    <w:rsid w:val="00B2069B"/>
    <w:rsid w:val="00B36841"/>
    <w:rsid w:val="00B4464A"/>
    <w:rsid w:val="00B44D45"/>
    <w:rsid w:val="00B539DF"/>
    <w:rsid w:val="00B8150B"/>
    <w:rsid w:val="00B93252"/>
    <w:rsid w:val="00BB161A"/>
    <w:rsid w:val="00BB3CF9"/>
    <w:rsid w:val="00BF7910"/>
    <w:rsid w:val="00C01466"/>
    <w:rsid w:val="00C107DD"/>
    <w:rsid w:val="00C12DB8"/>
    <w:rsid w:val="00C40FE8"/>
    <w:rsid w:val="00C54712"/>
    <w:rsid w:val="00C715CE"/>
    <w:rsid w:val="00C75A92"/>
    <w:rsid w:val="00C75E7A"/>
    <w:rsid w:val="00CB6904"/>
    <w:rsid w:val="00CC2262"/>
    <w:rsid w:val="00CF12C6"/>
    <w:rsid w:val="00CF290E"/>
    <w:rsid w:val="00CF7408"/>
    <w:rsid w:val="00D12276"/>
    <w:rsid w:val="00D22DA3"/>
    <w:rsid w:val="00D32CB4"/>
    <w:rsid w:val="00D50015"/>
    <w:rsid w:val="00D51BC2"/>
    <w:rsid w:val="00D52CD3"/>
    <w:rsid w:val="00D8599C"/>
    <w:rsid w:val="00D97930"/>
    <w:rsid w:val="00DB49F0"/>
    <w:rsid w:val="00DC076B"/>
    <w:rsid w:val="00DC4D58"/>
    <w:rsid w:val="00DD49B2"/>
    <w:rsid w:val="00DE1967"/>
    <w:rsid w:val="00E15201"/>
    <w:rsid w:val="00E1564A"/>
    <w:rsid w:val="00E422F6"/>
    <w:rsid w:val="00E46EAE"/>
    <w:rsid w:val="00E50F32"/>
    <w:rsid w:val="00E56675"/>
    <w:rsid w:val="00E60844"/>
    <w:rsid w:val="00E61983"/>
    <w:rsid w:val="00E86A64"/>
    <w:rsid w:val="00E94702"/>
    <w:rsid w:val="00EB26E7"/>
    <w:rsid w:val="00EB36A7"/>
    <w:rsid w:val="00EE1162"/>
    <w:rsid w:val="00EE78F8"/>
    <w:rsid w:val="00F03AE6"/>
    <w:rsid w:val="00F05022"/>
    <w:rsid w:val="00F05300"/>
    <w:rsid w:val="00F0531B"/>
    <w:rsid w:val="00F22265"/>
    <w:rsid w:val="00F26A49"/>
    <w:rsid w:val="00F34365"/>
    <w:rsid w:val="00F50AE0"/>
    <w:rsid w:val="00F5478A"/>
    <w:rsid w:val="00F56325"/>
    <w:rsid w:val="00F918E3"/>
    <w:rsid w:val="00F970B6"/>
    <w:rsid w:val="00FA26EF"/>
    <w:rsid w:val="00FA37FC"/>
    <w:rsid w:val="00FD650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C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country-region"/>
  <w:smartTagType w:namespaceuri="urn:schemas-microsoft-com:office:smarttags" w:name="City"/>
  <w:shapeDefaults>
    <o:shapedefaults v:ext="edit" spidmax="21506">
      <o:colormenu v:ext="edit" fillcolor="none" strokecolor="none [3213]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NZ" w:eastAsia="en-NZ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80396"/>
    <w:rPr>
      <w:sz w:val="24"/>
      <w:szCs w:val="24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DocumentMap">
    <w:name w:val="Document Map"/>
    <w:basedOn w:val="Normal"/>
    <w:semiHidden/>
    <w:rsid w:val="001C7427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FootnoteText">
    <w:name w:val="footnote text"/>
    <w:basedOn w:val="Normal"/>
    <w:link w:val="FootnoteTextChar"/>
    <w:rsid w:val="00072064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072064"/>
  </w:style>
  <w:style w:type="character" w:styleId="FootnoteReference">
    <w:name w:val="footnote reference"/>
    <w:basedOn w:val="DefaultParagraphFont"/>
    <w:rsid w:val="00072064"/>
    <w:rPr>
      <w:vertAlign w:val="superscript"/>
    </w:rPr>
  </w:style>
  <w:style w:type="character" w:styleId="CommentReference">
    <w:name w:val="annotation reference"/>
    <w:basedOn w:val="DefaultParagraphFont"/>
    <w:rsid w:val="00B115AC"/>
    <w:rPr>
      <w:sz w:val="16"/>
      <w:szCs w:val="16"/>
    </w:rPr>
  </w:style>
  <w:style w:type="paragraph" w:styleId="CommentText">
    <w:name w:val="annotation text"/>
    <w:basedOn w:val="Normal"/>
    <w:link w:val="CommentTextChar"/>
    <w:rsid w:val="00B115A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B115AC"/>
    <w:rPr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B115AC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B115AC"/>
    <w:rPr>
      <w:b/>
      <w:bCs/>
      <w:lang w:val="en-US" w:eastAsia="en-US"/>
    </w:rPr>
  </w:style>
  <w:style w:type="paragraph" w:styleId="BalloonText">
    <w:name w:val="Balloon Text"/>
    <w:basedOn w:val="Normal"/>
    <w:link w:val="BalloonTextChar"/>
    <w:rsid w:val="00B115A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B115AC"/>
    <w:rPr>
      <w:rFonts w:ascii="Tahoma" w:hAnsi="Tahoma" w:cs="Tahoma"/>
      <w:sz w:val="16"/>
      <w:szCs w:val="16"/>
      <w:lang w:val="en-US" w:eastAsia="en-US"/>
    </w:rPr>
  </w:style>
  <w:style w:type="character" w:styleId="Hyperlink">
    <w:name w:val="Hyperlink"/>
    <w:basedOn w:val="DefaultParagraphFont"/>
    <w:rsid w:val="00FA37FC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561E8C"/>
    <w:pPr>
      <w:ind w:left="720"/>
      <w:contextualSpacing/>
    </w:pPr>
  </w:style>
  <w:style w:type="table" w:styleId="TableGrid">
    <w:name w:val="Table Grid"/>
    <w:basedOn w:val="TableNormal"/>
    <w:rsid w:val="008208C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FollowedHyperlink">
    <w:name w:val="FollowedHyperlink"/>
    <w:basedOn w:val="DefaultParagraphFont"/>
    <w:rsid w:val="001364D0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NZ" w:eastAsia="en-NZ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DocumentMap">
    <w:name w:val="Document Map"/>
    <w:basedOn w:val="Normal"/>
    <w:semiHidden/>
    <w:rsid w:val="001C7427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FootnoteText">
    <w:name w:val="footnote text"/>
    <w:basedOn w:val="Normal"/>
    <w:link w:val="FootnoteTextChar"/>
    <w:rsid w:val="00072064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072064"/>
  </w:style>
  <w:style w:type="character" w:styleId="FootnoteReference">
    <w:name w:val="footnote reference"/>
    <w:basedOn w:val="DefaultParagraphFont"/>
    <w:rsid w:val="00072064"/>
    <w:rPr>
      <w:vertAlign w:val="superscript"/>
    </w:rPr>
  </w:style>
  <w:style w:type="character" w:styleId="CommentReference">
    <w:name w:val="annotation reference"/>
    <w:basedOn w:val="DefaultParagraphFont"/>
    <w:rsid w:val="00B115AC"/>
    <w:rPr>
      <w:sz w:val="16"/>
      <w:szCs w:val="16"/>
    </w:rPr>
  </w:style>
  <w:style w:type="paragraph" w:styleId="CommentText">
    <w:name w:val="annotation text"/>
    <w:basedOn w:val="Normal"/>
    <w:link w:val="CommentTextChar"/>
    <w:rsid w:val="00B115A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B115AC"/>
    <w:rPr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B115AC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B115AC"/>
    <w:rPr>
      <w:b/>
      <w:bCs/>
      <w:lang w:val="en-US" w:eastAsia="en-US"/>
    </w:rPr>
  </w:style>
  <w:style w:type="paragraph" w:styleId="BalloonText">
    <w:name w:val="Balloon Text"/>
    <w:basedOn w:val="Normal"/>
    <w:link w:val="BalloonTextChar"/>
    <w:rsid w:val="00B115A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B115AC"/>
    <w:rPr>
      <w:rFonts w:ascii="Tahoma" w:hAnsi="Tahoma" w:cs="Tahoma"/>
      <w:sz w:val="16"/>
      <w:szCs w:val="16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2253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l.dropboxusercontent.com/u/11555248/Bibliography%20Auckland%20Volcanic%20Hazards%20Simulation.pdf" TargetMode="External"/><Relationship Id="rId13" Type="http://schemas.openxmlformats.org/officeDocument/2006/relationships/hyperlink" Target="https://dl.dropboxusercontent.com/u/11555248/Field%20Work%20Risk%20Assessment.doc" TargetMode="External"/><Relationship Id="rId18" Type="http://schemas.openxmlformats.org/officeDocument/2006/relationships/hyperlink" Target="https://dl.dropboxusercontent.com/u/11555248/Simplified%20Ash%20Plume%20Model.xlsx" TargetMode="External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4.png"/><Relationship Id="rId7" Type="http://schemas.openxmlformats.org/officeDocument/2006/relationships/endnotes" Target="endnotes.xml"/><Relationship Id="rId12" Type="http://schemas.openxmlformats.org/officeDocument/2006/relationships/hyperlink" Target="https://dl.dropboxusercontent.com/u/11555248/Media%20Release.doc" TargetMode="External"/><Relationship Id="rId17" Type="http://schemas.openxmlformats.org/officeDocument/2006/relationships/image" Target="media/image1.tif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yperlink" Target="https://dl.dropboxusercontent.com/u/11555248/Overall%20Performance%20Rubric.pdf" TargetMode="External"/><Relationship Id="rId20" Type="http://schemas.openxmlformats.org/officeDocument/2006/relationships/image" Target="media/image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dl.dropboxusercontent.com/u/11555248/Alert%20Level%20Report.doc" TargetMode="External"/><Relationship Id="rId24" Type="http://schemas.openxmlformats.org/officeDocument/2006/relationships/image" Target="media/image7.jpeg"/><Relationship Id="rId32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hyperlink" Target="https://dl.dropboxusercontent.com/u/11555248/Media%20Release.doc" TargetMode="External"/><Relationship Id="rId23" Type="http://schemas.openxmlformats.org/officeDocument/2006/relationships/image" Target="media/image6.tiff"/><Relationship Id="rId10" Type="http://schemas.openxmlformats.org/officeDocument/2006/relationships/hyperlink" Target="https://dl.dropboxusercontent.com/u/11555248/Auckland%2C%20Flow%20of%20Information%20EM%20Team.pdf" TargetMode="External"/><Relationship Id="rId19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yperlink" Target="https://dl.dropboxusercontent.com/u/11555248/Auckland%2C%20Flow%20of%20Information%20GeoNet%20Team.pdf" TargetMode="External"/><Relationship Id="rId14" Type="http://schemas.openxmlformats.org/officeDocument/2006/relationships/hyperlink" Target="https://dl.dropboxusercontent.com/u/11555248/Volcanic%20Impacts%20Report.doc" TargetMode="External"/><Relationship Id="rId22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C801A9-428C-4661-A089-0332EFA1E3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255</TotalTime>
  <Pages>9</Pages>
  <Words>1089</Words>
  <Characters>6208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RULES of the Hazards Game:</vt:lpstr>
    </vt:vector>
  </TitlesOfParts>
  <Company>eos ubc</Company>
  <LinksUpToDate>false</LinksUpToDate>
  <CharactersWithSpaces>7283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RULES of the Hazards Game:</dc:title>
  <dc:creator>jdohaney</dc:creator>
  <cp:lastModifiedBy>JBizzle</cp:lastModifiedBy>
  <cp:revision>103</cp:revision>
  <cp:lastPrinted>2013-10-15T01:02:00Z</cp:lastPrinted>
  <dcterms:created xsi:type="dcterms:W3CDTF">2012-07-05T03:02:00Z</dcterms:created>
  <dcterms:modified xsi:type="dcterms:W3CDTF">2014-08-14T00:31:00Z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Citation Style_1">
    <vt:lpwstr>American Psychological Association</vt:lpwstr>
  </property>
</Properties>
</file>